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numPr>
          <w:ilvl w:val="0"/>
          <w:numId w:val="4"/>
        </w:numPr>
        <w:pBdr>
          <w:bottom w:val="single" w:sz="12" w:space="1" w:color="000000"/>
        </w:pBdr>
        <w:spacing w:before="0" w:after="0"/>
        <w:ind w:left="0" w:right="-104" w:hanging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АВТОНОМНОЕ ДОШКОЛЬНОЕ ОБРАЗОВАТЕЛЬНОЕ  УЧРЕЖДЕНИЕ ЦЕНТР РАЗВИТИЯ РЕБЕНКА  – ДЕТСКИЙ САД №  2</w:t>
      </w:r>
    </w:p>
    <w:p>
      <w:pPr>
        <w:pStyle w:val="1"/>
        <w:keepNext w:val="true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0" w:right="-10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КРОПОТКИН </w:t>
      </w:r>
    </w:p>
    <w:p>
      <w:pPr>
        <w:pStyle w:val="1"/>
        <w:keepNext w:val="true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0" w:right="-104" w:hanging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КАВКАЗСКИЙ РАЙОН</w:t>
      </w:r>
    </w:p>
    <w:p>
      <w:pPr>
        <w:pStyle w:val="Style21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</w:t>
        <w:tab/>
        <w:tab/>
        <w:tab/>
        <w:tab/>
        <w:t xml:space="preserve">       Утверждено  </w:t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  <w:tab/>
        <w:tab/>
        <w:tab/>
        <w:tab/>
        <w:t xml:space="preserve">       Заведующим МАДОУ ЦРР - д/с № 2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2  </w:t>
        <w:tab/>
        <w:tab/>
        <w:tab/>
        <w:tab/>
        <w:t xml:space="preserve">        _______________ Л.В. Бурсакова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«01» марта  2022  г. </w:t>
        <w:tab/>
        <w:tab/>
        <w:t xml:space="preserve">                    Приказ №  102  от «01» марта 2022г.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bookmarkStart w:id="0" w:name="_GoBack"/>
      <w:r>
        <w:rPr/>
        <w:pi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stroked="f" style="position:absolute;margin-left:0pt;margin-top:-96.05pt;width:191.95pt;height:95.95pt;v-text-anchor:middle;mso-position-vertical:top" type="shapetype_75">
            <o:signatureline issignatureline="t" id="{B1F0E01F-F5BD-4EA1-B026-F22938BD5AF9}" o:suggestedsigner="Л.В. Бурсакова" o:suggestedsigner2="Заведующий" showsigndate="t" allowcomments="f"/>
            <v:imagedata r:id="rId2" o:detectmouseclick="t"/>
            <w10:wrap type="none"/>
            <v:stroke color="#3465a4" joinstyle="round" endcap="flat"/>
          </v:shape>
        </w:pict>
      </w:r>
      <w:bookmarkEnd w:id="0"/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Style25"/>
        <w:tabs>
          <w:tab w:val="clear" w:pos="708"/>
          <w:tab w:val="left" w:pos="2130" w:leader="none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ПРАВИЛА  ПРИЕМА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ОБУЧЕНИЕ ПО ОБРАЗОВАТЕЛЬНЫМ ПРОГРАММАМ ДОШКОЛЬНОГО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1.1. Настоящие Правила приема на обучение по образовательным программам дошкольного образования (далее – Правила) определяют прием граждан (далее – воспитанников)</w:t>
      </w:r>
      <w:r>
        <w:rPr>
          <w:rFonts w:ascii="Times New Roman" w:hAnsi="Times New Roman"/>
          <w:color w:val="000000"/>
          <w:sz w:val="28"/>
          <w:szCs w:val="28"/>
        </w:rPr>
        <w:t xml:space="preserve"> в Муниципальное автономное дошкольное образовательное учреждение центр развития ребенка-детский сад № 2 города Кропоткин муниципального образования Кавказский район 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(далее – МАДОУ)</w:t>
      </w:r>
      <w:r>
        <w:rPr>
          <w:rFonts w:ascii="Times New Roman" w:hAnsi="Times New Roman"/>
          <w:color w:val="000000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1.2.</w:t>
      </w:r>
      <w:r>
        <w:rPr/>
        <w:t xml:space="preserve">  </w:t>
      </w:r>
      <w:r>
        <w:rPr>
          <w:rFonts w:ascii="Times New Roman" w:hAnsi="Times New Roman"/>
          <w:sz w:val="28"/>
          <w:szCs w:val="28"/>
        </w:rPr>
        <w:t xml:space="preserve">Правила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г. № 236 (с изменениями),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Постановлением администрации муниципального образования Кавказский район от 10.03.2022 г. № 341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образования», </w:t>
      </w:r>
      <w:r>
        <w:rPr>
          <w:rFonts w:ascii="Times New Roman" w:hAnsi="Times New Roman"/>
          <w:color w:val="000000"/>
          <w:sz w:val="28"/>
          <w:szCs w:val="28"/>
        </w:rPr>
        <w:t>уставом МАДОУ.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1.3.</w:t>
      </w:r>
      <w:r>
        <w:rPr/>
        <w:t xml:space="preserve">  </w:t>
      </w:r>
      <w:r>
        <w:rPr>
          <w:rFonts w:ascii="Times New Roman" w:hAnsi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МАДОУ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настоящими Правилами.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1.4.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Правила приема в части, не урегулированной законодательством об образовании, устанавливаются МАДОУ самостоятельно.</w:t>
      </w:r>
      <w:bookmarkStart w:id="1" w:name="ZAP1KIQ36C"/>
      <w:bookmarkStart w:id="2" w:name="ZAP1Q1C37T"/>
      <w:bookmarkStart w:id="3" w:name="bssPhr20"/>
      <w:bookmarkEnd w:id="1"/>
      <w:bookmarkEnd w:id="2"/>
      <w:bookmarkEnd w:id="3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1.5. Настоящие </w:t>
      </w: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color w:val="000000"/>
          <w:sz w:val="28"/>
          <w:szCs w:val="28"/>
        </w:rPr>
        <w:t>обеспечивают прием детей, имеющих право на получение дошкольного образования и проживающих на территории, за которой закреплено МАДОУ.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1.6. МАДОУ размещает на информационном стенде МАДОУ и на официальном сайте МАДОУ распорядительный акт администрации муниципального образования Кавказский район,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>
      <w:pPr>
        <w:pStyle w:val="12"/>
        <w:shd w:val="clear" w:color="auto" w:fill="auto"/>
        <w:spacing w:before="0" w:after="0"/>
        <w:ind w:right="40" w:hanging="0"/>
        <w:rPr/>
      </w:pPr>
      <w:r>
        <w:rPr>
          <w:sz w:val="28"/>
          <w:szCs w:val="28"/>
        </w:rPr>
        <w:t>1.7</w:t>
      </w:r>
      <w:r>
        <w:rPr>
          <w:color w:val="000000"/>
          <w:sz w:val="28"/>
          <w:szCs w:val="28"/>
        </w:rPr>
        <w:t>.Право преимущественного приёма ребёнка на обучение по основным общеобразовательным программам дошкольного образования обеспечивается при условии, если соответствующую образовательную организацию посещают его полнородные и неполнородные братья и (или) сестры.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1.8. В приёме в МАДОУ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В случае отсутствия мест в МАДОУ родители (законные представители) ребенка для решения вопроса об устройстве ребенка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1.9. МАДОУ обязано ознакомить родителей (законных представителей) ребенка со своим уставом,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МАДОУ и на официальном сайте МАДОУ в информационно-телекоммуникационной сети «Интернет».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МАДОУ, с указанными документами фиксируется в заявлении о приеме в МАДОУ и заверяется личной подписью родителей (законных представителей) ребенка.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1.10. Вопросы приёма детей в МАДОУ, не урегулированные настоящими Правилами, регламентируются законодательством Российской Федерации, Краснодарского края и муниципальными правовыми актами Кавказского района.</w:t>
      </w:r>
    </w:p>
    <w:p>
      <w:pPr>
        <w:pStyle w:val="NoSpacing"/>
        <w:spacing w:lineRule="auto" w:line="276"/>
        <w:ind w:left="36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2.Правила приема (зачисления) воспитанников.</w:t>
      </w:r>
    </w:p>
    <w:p>
      <w:pPr>
        <w:pStyle w:val="NoSpacing"/>
        <w:numPr>
          <w:ilvl w:val="0"/>
          <w:numId w:val="0"/>
        </w:numPr>
        <w:spacing w:lineRule="auto" w:line="276"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 xml:space="preserve">2.1. Прием воспитанников в МАДОУ осуществляется в течение всего календарного года при наличии свободных мест. 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2.2. Комплектование возрастных групп МАДОУ, а также право внеочередного, первоочередного и преимущественного приема в МАДОУ определяется Положением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образования, утвержденным Постановлением администрации муниципального образования Кавказский район. 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2.3. Прием в МАДОУ осуществляется по </w:t>
      </w:r>
      <w:r>
        <w:rPr>
          <w:rFonts w:ascii="Times New Roman" w:hAnsi="Times New Roman"/>
          <w:color w:val="000000"/>
          <w:sz w:val="28"/>
          <w:szCs w:val="28"/>
        </w:rPr>
        <w:t>направлению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осуществляющего управление в сфере образования.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2.4. В МАДОУ принимаются дети в возрасте от 2-х до 8 лет. При наличии соответствующих условий, дети могут приниматься с 2-х месяцев.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2.5. Основное комплектование МАДОУ на 01 сентября текущего года проводится ежегодно в период с 01 июня по 31 августа.  В остальное время производится доукомплектование на свободные места (при их наличии) по мере необходимости.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2.6.  Дети с ограниченными возможностями здоровья, принимаются на обучение по адаптированной образовательной программе дошкольного образования.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2.7. Прием в МАДОУ осуществляется по личному заявлению родителя (законного представителя) ребенка.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Заявление о приеме (приложение №1) представляется в МАДОУ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4" w:name="ZAP22OC3CH"/>
      <w:bookmarkStart w:id="5" w:name="ZAP286U3E2"/>
      <w:bookmarkStart w:id="6" w:name="bssPhr51"/>
      <w:bookmarkEnd w:id="4"/>
      <w:bookmarkEnd w:id="5"/>
      <w:bookmarkEnd w:id="6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  <w:bookmarkStart w:id="7" w:name="ZAP2GFO3IL"/>
      <w:bookmarkStart w:id="8" w:name="XA00M922N3"/>
      <w:bookmarkStart w:id="9" w:name="ZAP2LUA3K6"/>
      <w:bookmarkStart w:id="10" w:name="bssPhr52"/>
      <w:bookmarkEnd w:id="7"/>
      <w:bookmarkEnd w:id="8"/>
      <w:bookmarkEnd w:id="9"/>
      <w:bookmarkEnd w:id="10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>
      <w:pPr>
        <w:pStyle w:val="NoSpacing"/>
        <w:spacing w:lineRule="auto" w:line="276"/>
        <w:jc w:val="both"/>
        <w:rPr/>
      </w:pPr>
      <w:bookmarkStart w:id="11" w:name="ZAP2QKG3KV"/>
      <w:bookmarkStart w:id="12" w:name="XA00M9K2N6"/>
      <w:bookmarkStart w:id="13" w:name="ZAP30323MG"/>
      <w:bookmarkStart w:id="14" w:name="bssPhr53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>б) дата рождения ребенка;</w:t>
      </w:r>
      <w:bookmarkStart w:id="15" w:name="ZAP2DVU3LO"/>
      <w:bookmarkStart w:id="16" w:name="XA00MA62N9"/>
      <w:bookmarkStart w:id="17" w:name="ZAP2JEG3N9"/>
      <w:bookmarkStart w:id="18" w:name="bssPhr54"/>
      <w:bookmarkEnd w:id="15"/>
      <w:bookmarkEnd w:id="16"/>
      <w:bookmarkEnd w:id="17"/>
      <w:bookmarkEnd w:id="18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>
      <w:pPr>
        <w:pStyle w:val="NoSpacing"/>
        <w:spacing w:lineRule="auto" w:line="276"/>
        <w:jc w:val="both"/>
        <w:rPr/>
      </w:pPr>
      <w:bookmarkStart w:id="19" w:name="ZAP2U5O3QA"/>
      <w:bookmarkStart w:id="20" w:name="XA00M5O2MC"/>
      <w:bookmarkStart w:id="21" w:name="ZAP33KA3RR"/>
      <w:bookmarkStart w:id="22" w:name="bssPhr55"/>
      <w:bookmarkEnd w:id="19"/>
      <w:bookmarkEnd w:id="20"/>
      <w:bookmarkEnd w:id="21"/>
      <w:bookmarkEnd w:id="22"/>
      <w:r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>
      <w:pPr>
        <w:pStyle w:val="NoSpacing"/>
        <w:spacing w:lineRule="auto" w:line="276"/>
        <w:jc w:val="both"/>
        <w:rPr/>
      </w:pPr>
      <w:bookmarkStart w:id="23" w:name="ZAP1V2E3BC"/>
      <w:bookmarkStart w:id="24" w:name="XA00M6A2MF"/>
      <w:bookmarkStart w:id="25" w:name="ZAP24H03CT"/>
      <w:bookmarkStart w:id="26" w:name="bssPhr56"/>
      <w:bookmarkEnd w:id="23"/>
      <w:bookmarkEnd w:id="24"/>
      <w:bookmarkEnd w:id="25"/>
      <w:bookmarkEnd w:id="26"/>
      <w:r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>
      <w:pPr>
        <w:pStyle w:val="NoSpacing"/>
        <w:spacing w:lineRule="auto" w:line="276"/>
        <w:jc w:val="both"/>
        <w:rPr/>
      </w:pPr>
      <w:bookmarkStart w:id="27" w:name="ZAP1RR83DJ"/>
      <w:bookmarkStart w:id="28" w:name="XA00M6S2MI"/>
      <w:bookmarkStart w:id="29" w:name="ZAP219Q3F4"/>
      <w:bookmarkStart w:id="30" w:name="bssPhr57"/>
      <w:bookmarkEnd w:id="27"/>
      <w:bookmarkEnd w:id="28"/>
      <w:bookmarkEnd w:id="29"/>
      <w:bookmarkEnd w:id="30"/>
      <w:r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>
      <w:pPr>
        <w:pStyle w:val="NoSpacing"/>
        <w:spacing w:lineRule="auto" w:line="276"/>
        <w:jc w:val="both"/>
        <w:rPr/>
      </w:pPr>
      <w:bookmarkStart w:id="31" w:name="ZAP1RHG3BR"/>
      <w:bookmarkStart w:id="32" w:name="XA00M7E2ML"/>
      <w:bookmarkStart w:id="33" w:name="ZAP21023DC"/>
      <w:bookmarkStart w:id="34" w:name="bssPhr58"/>
      <w:bookmarkEnd w:id="31"/>
      <w:bookmarkEnd w:id="32"/>
      <w:bookmarkEnd w:id="33"/>
      <w:bookmarkEnd w:id="34"/>
      <w:r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>
      <w:pPr>
        <w:pStyle w:val="NoSpacing"/>
        <w:spacing w:lineRule="auto" w:line="276"/>
        <w:jc w:val="both"/>
        <w:rPr/>
      </w:pPr>
      <w:bookmarkStart w:id="35" w:name="ZAP1TTG3C1"/>
      <w:bookmarkStart w:id="36" w:name="XA00M802MO"/>
      <w:bookmarkStart w:id="37" w:name="ZAP23C23DI"/>
      <w:bookmarkStart w:id="38" w:name="bssPhr59"/>
      <w:bookmarkEnd w:id="35"/>
      <w:bookmarkEnd w:id="36"/>
      <w:bookmarkEnd w:id="37"/>
      <w:bookmarkEnd w:id="38"/>
      <w:r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>
      <w:pPr>
        <w:pStyle w:val="NoSpacing"/>
        <w:spacing w:lineRule="auto" w:line="276"/>
        <w:jc w:val="both"/>
        <w:rPr/>
      </w:pPr>
      <w:bookmarkStart w:id="39" w:name="ZAP1I18363"/>
      <w:bookmarkStart w:id="40" w:name="XA00M902N2"/>
      <w:bookmarkStart w:id="41" w:name="ZAP1NFQ37K"/>
      <w:bookmarkStart w:id="42" w:name="bssPhr60"/>
      <w:bookmarkEnd w:id="39"/>
      <w:bookmarkEnd w:id="40"/>
      <w:bookmarkEnd w:id="41"/>
      <w:bookmarkEnd w:id="42"/>
      <w:r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NoSpacing"/>
        <w:spacing w:lineRule="auto" w:line="276"/>
        <w:jc w:val="both"/>
        <w:rPr/>
      </w:pPr>
      <w:bookmarkStart w:id="43" w:name="ZAP1OA83BE"/>
      <w:bookmarkStart w:id="44" w:name="XA00M9I2N5"/>
      <w:bookmarkStart w:id="45" w:name="ZAP1TOQ3CV"/>
      <w:bookmarkStart w:id="46" w:name="bssPhr61"/>
      <w:bookmarkEnd w:id="43"/>
      <w:bookmarkEnd w:id="44"/>
      <w:bookmarkEnd w:id="45"/>
      <w:bookmarkEnd w:id="46"/>
      <w:r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NoSpacing"/>
        <w:spacing w:lineRule="auto" w:line="276"/>
        <w:jc w:val="both"/>
        <w:rPr/>
      </w:pPr>
      <w:bookmarkStart w:id="47" w:name="ZAP1FC035K"/>
      <w:bookmarkStart w:id="48" w:name="XA00MA42N8"/>
      <w:bookmarkStart w:id="49" w:name="ZAP1KQI375"/>
      <w:bookmarkStart w:id="50" w:name="bssPhr62"/>
      <w:bookmarkEnd w:id="47"/>
      <w:bookmarkEnd w:id="48"/>
      <w:bookmarkEnd w:id="49"/>
      <w:bookmarkEnd w:id="50"/>
      <w:r>
        <w:rPr>
          <w:rFonts w:ascii="Times New Roman" w:hAnsi="Times New Roman"/>
          <w:sz w:val="28"/>
          <w:szCs w:val="28"/>
        </w:rPr>
        <w:t>л) о направленности дошкольной группы;</w:t>
      </w:r>
      <w:bookmarkStart w:id="51" w:name="ZAP1PB838G"/>
      <w:bookmarkStart w:id="52" w:name="XA00MAM2NB"/>
      <w:bookmarkStart w:id="53" w:name="ZAP1UPQ3A1"/>
      <w:bookmarkStart w:id="54" w:name="bssPhr63"/>
      <w:bookmarkEnd w:id="51"/>
      <w:bookmarkEnd w:id="52"/>
      <w:bookmarkEnd w:id="53"/>
      <w:bookmarkEnd w:id="54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>
      <w:pPr>
        <w:pStyle w:val="NoSpacing"/>
        <w:spacing w:lineRule="auto" w:line="276"/>
        <w:jc w:val="both"/>
        <w:rPr/>
      </w:pPr>
      <w:bookmarkStart w:id="55" w:name="ZAP1N243DC"/>
      <w:bookmarkStart w:id="56" w:name="XA00MB82NE"/>
      <w:bookmarkStart w:id="57" w:name="ZAP1SGM3ET"/>
      <w:bookmarkStart w:id="58" w:name="bssPhr64"/>
      <w:bookmarkEnd w:id="55"/>
      <w:bookmarkEnd w:id="56"/>
      <w:bookmarkEnd w:id="57"/>
      <w:bookmarkEnd w:id="58"/>
      <w:r>
        <w:rPr>
          <w:rFonts w:ascii="Times New Roman" w:hAnsi="Times New Roman"/>
          <w:sz w:val="28"/>
          <w:szCs w:val="28"/>
        </w:rPr>
        <w:t>н) о желаемой дате приема на обучение.</w:t>
      </w:r>
      <w:bookmarkStart w:id="59" w:name="ZAP25Q23GI"/>
      <w:bookmarkStart w:id="60" w:name="ZAP2B8K3I3"/>
      <w:bookmarkStart w:id="61" w:name="bssPhr35"/>
      <w:bookmarkStart w:id="62" w:name="ZAP28BI3EE"/>
      <w:bookmarkStart w:id="63" w:name="ZAP2DQ43FV"/>
      <w:bookmarkStart w:id="64" w:name="bssPhr34"/>
      <w:bookmarkStart w:id="65" w:name="ZAP2AF23IC"/>
      <w:bookmarkStart w:id="66" w:name="ZAP2FTK3JT"/>
      <w:bookmarkStart w:id="67" w:name="bssPhr65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2.8. Для приема в МАДОУ</w:t>
      </w: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  <w:bookmarkStart w:id="68" w:name="ZAP2AAU3H1"/>
      <w:bookmarkStart w:id="69" w:name="ZAP2FPG3II"/>
      <w:bookmarkStart w:id="70" w:name="bssPhr68"/>
      <w:bookmarkEnd w:id="68"/>
      <w:bookmarkEnd w:id="69"/>
      <w:bookmarkEnd w:id="70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  <w:bookmarkStart w:id="71" w:name="ZAP1OVU39Q"/>
      <w:bookmarkStart w:id="72" w:name="ZAP1UEG3BB"/>
      <w:bookmarkStart w:id="73" w:name="bssPhr69"/>
      <w:bookmarkEnd w:id="71"/>
      <w:bookmarkEnd w:id="72"/>
      <w:bookmarkEnd w:id="73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- документ, подтверждающий установление опеки (при необходимости);</w:t>
      </w:r>
      <w:bookmarkStart w:id="74" w:name="ZAP217S3DK"/>
      <w:bookmarkStart w:id="75" w:name="ZAP26ME3F5"/>
      <w:bookmarkStart w:id="76" w:name="bssPhr71"/>
      <w:bookmarkEnd w:id="74"/>
      <w:bookmarkEnd w:id="75"/>
      <w:bookmarkEnd w:id="76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  <w:bookmarkStart w:id="77" w:name="ZAP2IV63NO"/>
      <w:bookmarkStart w:id="78" w:name="ZAP2ODO3P9"/>
      <w:bookmarkStart w:id="79" w:name="bssPhr73"/>
      <w:bookmarkEnd w:id="77"/>
      <w:bookmarkEnd w:id="78"/>
      <w:bookmarkEnd w:id="79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- документ, подтверждающий потребность в обучении в группе компенсирующей направленности (при необходимости).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 МАДОУ свидетельство о рождении ребенка (для родителей (законных представителей) ребенка – граждан Российской Федерации</w:t>
      </w:r>
      <w:bookmarkStart w:id="80" w:name="ZAP23723AS"/>
      <w:bookmarkStart w:id="81" w:name="ZAP28LK3CD"/>
      <w:bookmarkStart w:id="82" w:name="bssPhr70"/>
      <w:bookmarkEnd w:id="80"/>
      <w:bookmarkEnd w:id="81"/>
      <w:bookmarkEnd w:id="82"/>
      <w:r>
        <w:rPr>
          <w:rFonts w:ascii="Times New Roman" w:hAnsi="Times New Roman"/>
          <w:sz w:val="28"/>
          <w:szCs w:val="28"/>
        </w:rPr>
        <w:t>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bookmarkStart w:id="83" w:name="ZAP276E3FN"/>
      <w:bookmarkStart w:id="84" w:name="ZAP2CL03H8"/>
      <w:bookmarkStart w:id="85" w:name="bssPhr72"/>
      <w:bookmarkEnd w:id="83"/>
      <w:bookmarkEnd w:id="84"/>
      <w:bookmarkEnd w:id="85"/>
      <w:r>
        <w:rPr>
          <w:rFonts w:ascii="Times New Roman" w:hAnsi="Times New Roman"/>
          <w:sz w:val="28"/>
          <w:szCs w:val="28"/>
        </w:rPr>
        <w:t xml:space="preserve">. </w:t>
      </w:r>
      <w:bookmarkStart w:id="86" w:name="ZAP284Q3EU"/>
      <w:bookmarkStart w:id="87" w:name="ZAP2DJC3GF"/>
      <w:bookmarkStart w:id="88" w:name="bssPhr74"/>
      <w:bookmarkEnd w:id="86"/>
      <w:bookmarkEnd w:id="87"/>
      <w:bookmarkEnd w:id="88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2.9. </w:t>
      </w:r>
      <w:bookmarkStart w:id="89" w:name="ZAP2M5O3OC"/>
      <w:bookmarkStart w:id="90" w:name="ZAP2RKA3PT"/>
      <w:bookmarkStart w:id="91" w:name="bssPhr75"/>
      <w:bookmarkEnd w:id="89"/>
      <w:bookmarkEnd w:id="90"/>
      <w:bookmarkEnd w:id="91"/>
      <w:r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 дополнительно предъявляют документ(-ы), удостоверяющий(е) личность ребенка и подтверждающий(е) законность </w:t>
        <w:tab/>
        <w:t xml:space="preserve">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2.10. Копии предъявляемых при приеме документов хранятся в МАДОУ, в личном деле ребенка.</w:t>
      </w:r>
    </w:p>
    <w:p>
      <w:pPr>
        <w:pStyle w:val="12"/>
        <w:shd w:val="clear" w:color="auto" w:fill="auto"/>
        <w:tabs>
          <w:tab w:val="clear" w:pos="708"/>
          <w:tab w:val="left" w:pos="285" w:leader="none"/>
        </w:tabs>
        <w:spacing w:before="0" w:after="0"/>
        <w:ind w:right="40" w:hanging="0"/>
        <w:rPr/>
      </w:pPr>
      <w:r>
        <w:rPr>
          <w:sz w:val="28"/>
          <w:szCs w:val="28"/>
        </w:rPr>
        <w:t>2.11. Требование представления иных документов для приема детей в МАДОУ в части, не урегулированной законодательством об образовании, не допускается.</w:t>
      </w:r>
      <w:r>
        <w:rPr>
          <w:color w:val="000000"/>
          <w:sz w:val="28"/>
          <w:szCs w:val="28"/>
        </w:rPr>
        <w:t xml:space="preserve"> </w:t>
      </w:r>
    </w:p>
    <w:p>
      <w:pPr>
        <w:pStyle w:val="12"/>
        <w:shd w:val="clear" w:color="auto" w:fill="auto"/>
        <w:tabs>
          <w:tab w:val="clear" w:pos="708"/>
          <w:tab w:val="left" w:pos="285" w:leader="none"/>
        </w:tabs>
        <w:spacing w:before="0" w:after="0"/>
        <w:ind w:right="40" w:hanging="0"/>
        <w:rPr>
          <w:color w:val="000000"/>
        </w:rPr>
      </w:pPr>
      <w:r>
        <w:rPr>
          <w:color w:val="000000"/>
          <w:sz w:val="28"/>
          <w:szCs w:val="28"/>
        </w:rPr>
        <w:t>О документе, подтверждающем предоставление места в муниципальной дошкольной образовательной организации, заявителя информирует руководитель МАДОУ в любой доступной форме в течение трех рабочих дней после получения направления.</w:t>
      </w:r>
    </w:p>
    <w:p>
      <w:pPr>
        <w:pStyle w:val="12"/>
        <w:shd w:val="clear" w:color="auto" w:fill="auto"/>
        <w:spacing w:before="0" w:after="0"/>
        <w:ind w:right="40" w:hanging="0"/>
        <w:rPr>
          <w:color w:val="000000"/>
        </w:rPr>
      </w:pPr>
      <w:r>
        <w:rPr>
          <w:color w:val="000000"/>
          <w:sz w:val="28"/>
          <w:szCs w:val="28"/>
        </w:rPr>
        <w:t>2.12.После извещения родителя (законного представителя) о получении направления в МАДОУ заявитель должен явиться в организацию для оформления личного дела ребенка в срок, не превышающий 45 календарных дней.</w:t>
      </w:r>
    </w:p>
    <w:p>
      <w:pPr>
        <w:pStyle w:val="NoSpacing"/>
        <w:spacing w:lineRule="auto" w:line="276"/>
        <w:jc w:val="both"/>
        <w:rPr/>
      </w:pPr>
      <w:r>
        <w:rPr>
          <w:color w:val="333333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В случае</w:t>
      </w:r>
      <w:r>
        <w:rPr>
          <w:rFonts w:ascii="Times New Roman" w:hAnsi="Times New Roman"/>
          <w:color w:val="333333"/>
          <w:shd w:fill="FFFFFF" w:val="clear"/>
        </w:rPr>
        <w:t> 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невозможности представления документов в указанный выше срок родители (законные представители) детей информируют об этом руководителя МАДОУ (на личном приеме, по телефону, по электронной почте) и совместно с ним определяют дополнительный срок представления документов.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2.13. В случае неявки при условии, что родители (законные представители) были информированы о предоставлении им </w:t>
      </w:r>
      <w:r>
        <w:rPr>
          <w:rFonts w:ascii="Times New Roman" w:hAnsi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МАДОУ или информирование оказалось невозможным по тем или иным причинам </w:t>
      </w:r>
    </w:p>
    <w:p>
      <w:pPr>
        <w:pStyle w:val="NoSpacing"/>
        <w:spacing w:lineRule="auto" w:line="27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(телефон не отвечает, смена адреса проживания, пребывания) направление сдается руководителем МАДОУ по акту в управление образования муниципального образования Кавказский район. </w:t>
      </w:r>
    </w:p>
    <w:p>
      <w:pPr>
        <w:pStyle w:val="12"/>
        <w:shd w:val="clear" w:color="auto" w:fill="auto"/>
        <w:spacing w:before="0" w:after="0"/>
        <w:ind w:right="40" w:hanging="0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неявки заявителя без уважительной причины в организацию в течение указанного срока, заявление переводится в статус </w:t>
      </w:r>
      <w:r>
        <w:rPr>
          <w:b/>
          <w:color w:val="000000"/>
          <w:sz w:val="28"/>
          <w:szCs w:val="28"/>
        </w:rPr>
        <w:t>«очередник»,</w:t>
      </w:r>
      <w:r>
        <w:rPr>
          <w:color w:val="000000"/>
          <w:sz w:val="28"/>
          <w:szCs w:val="28"/>
        </w:rPr>
        <w:t xml:space="preserve"> при этом дата постановки на учёт остаётся неизменной.</w:t>
      </w:r>
    </w:p>
    <w:p>
      <w:pPr>
        <w:pStyle w:val="12"/>
        <w:shd w:val="clear" w:color="auto" w:fill="auto"/>
        <w:spacing w:before="0" w:after="0"/>
        <w:ind w:right="40" w:hanging="0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Освободившееся место предлагается другому ребенку в соответствии с датой постановки на учет, наличием льгот или приоритета.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sz w:val="28"/>
          <w:szCs w:val="28"/>
        </w:rPr>
        <w:t>Заявление о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в МАДОУ и прилагаемые к нему копии документов, представленные родителями (законными представителями) детей, регистрируются руководителем МАДОУ или уполномоченным им должностным лицом, ответственным за прием документов в</w:t>
      </w:r>
      <w:r>
        <w:rPr>
          <w:rFonts w:ascii="Times New Roman" w:hAnsi="Times New Roman"/>
          <w:sz w:val="28"/>
          <w:szCs w:val="28"/>
        </w:rPr>
        <w:t xml:space="preserve"> журнале регистрации заявлений и документов на прием воспитанников в МАДОУ.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После регистрации заявления родителю (законному представителю) ребенка выдается расписка (приложение № 2), заверенная подписью должностного лица МАДОУ, ответственного за прием документов, содержащая индивидуальный номер заявления и перечень представленных при приеме документов.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Факт получения расписки фиксируется в журнале приема заявлений и заверяется личной подписью родителя (законного представителя).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2.15. После приема документов, указанных в пункте 2.8. настоящих Правил, руководитель МАДОУ заключает договор об образовании по образовательным программам дошкольного образования (далее - договор) с родителями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(законными представителями) ребенка (приложение № 3).</w:t>
      </w:r>
      <w:bookmarkStart w:id="92" w:name="ZAP1JFM35S"/>
      <w:bookmarkStart w:id="93" w:name="ZAP1OU837D"/>
      <w:bookmarkStart w:id="94" w:name="bssPhr83"/>
      <w:bookmarkEnd w:id="92"/>
      <w:bookmarkEnd w:id="93"/>
      <w:bookmarkEnd w:id="94"/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2.16. Договор заключается в 2 экземплярах с выдачей одного экземпляра родителю (законному представителю).</w:t>
      </w:r>
      <w:r>
        <w:rPr>
          <w:rFonts w:cs="Arial" w:ascii="Arial" w:hAnsi="Arial"/>
          <w:sz w:val="26"/>
          <w:szCs w:val="26"/>
          <w:shd w:fill="FFFFFF" w:val="clear"/>
        </w:rPr>
        <w:t> 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не может противоречить уставу МАДОУ и настоящим Правилам.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2.17. Руководитель МАДОУ издает распорядительный акт о зачислении ребенка в МАДОУ (далее - распорядительный акт) в течение трех рабочих дней после заключения договора. 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Распорядительный акт в трехдневный срок после издания размещается на информационном стенде МАДОУ. На официальном сайте МАДОУ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2.18. 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2.19. На каждого ребенка, зачисленного в МАДОУ, оформляется личное дело, в котором хранятся все предоставленные родителями (законными представителями) документы. Личное дело ведется в соответствии с</w:t>
      </w:r>
      <w:r>
        <w:rPr>
          <w:rFonts w:eastAsia="Times New Roman" w:ascii="Times New Roman" w:hAnsi="Times New Roman"/>
          <w:color w:val="333333"/>
          <w:kern w:val="2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kern w:val="2"/>
          <w:sz w:val="28"/>
          <w:szCs w:val="28"/>
        </w:rPr>
        <w:t xml:space="preserve">«Положением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 формировании, ведении, хранении и выдачи личных дел воспитанников МАДОУ</w:t>
      </w:r>
      <w:r>
        <w:rPr>
          <w:rFonts w:eastAsia="Times New Roman"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2.20. </w:t>
      </w:r>
      <w:r>
        <w:rPr>
          <w:rFonts w:ascii="Times New Roman" w:hAnsi="Times New Roman"/>
          <w:sz w:val="28"/>
          <w:szCs w:val="28"/>
        </w:rPr>
        <w:t xml:space="preserve">При отчислении воспитанника МАДОУ выдает родителям (законным представителям) личное дело воспитанника. 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2.21. Руководитель или уполномоченное им должностное лицо МАДОУ, ответственное за приём документов, ведёт Книгу учёта движения детей (далее - Книга). Книга предназначена для регистрации сведений о детях и родителях (законных представителях) и контроля за движением контингента детей в МАДОУ. Книга ведётся в установленной форме: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п/п;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Ф.И.О. ребёнка;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дата рождения ребенка;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адрес местожительства ребенка;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дата зачисления ребёнка в МАДОУ;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направления; 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номер и дата приказа о зачислении, номер и дата договора;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Ф.И.О. матери, контактный телефон;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Ф.И.О. отца контактный телефон;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ФИО законного представителя, опекуна ребенка, контактный телефон.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дата и причина выбытия из МАДОУ (номер и дата приказа о выбытии ребёнка).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3.1. Настоящие Правила вступают в законную силу с момента утверждения их руководителем МАДОУ.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3.2. Текст настоящих Правил подлежит размещению на официальном сайте МАДОУ в сети Интернет.</w:t>
      </w:r>
    </w:p>
    <w:p>
      <w:pPr>
        <w:pStyle w:val="NoSpacing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3.3. В настоящие Правила по мере необходимости, выхода указаний, рекомендаций вышестоящих органов могут вноситься изменения и дополнения, которые утверждаются руководителем МАДОУ.</w:t>
      </w:r>
    </w:p>
    <w:p>
      <w:pPr>
        <w:sectPr>
          <w:footerReference w:type="default" r:id="rId3"/>
          <w:type w:val="nextPage"/>
          <w:pgSz w:w="11906" w:h="16838"/>
          <w:pgMar w:left="1701" w:right="850" w:header="0" w:top="426" w:footer="708" w:bottom="1134" w:gutter="0"/>
          <w:pgNumType w:start="1" w:fmt="decimal"/>
          <w:formProt w:val="false"/>
          <w:textDirection w:val="lrTb"/>
          <w:docGrid w:type="default" w:linePitch="100" w:charSpace="8192"/>
        </w:sectPr>
        <w:pStyle w:val="NoSpacing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Срок действия настоящих Правил не ограничен. Правила действуют до принятия новых.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Приложение №1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eastAsia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495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МАДОУ ЦРР-д/с № 2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ab/>
        <w:t>Бурсаковой Л.В.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______________________________________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 xml:space="preserve">           _____________________________________________  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личность родителя (законного представителя)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ind w:left="2832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  <w:tab/>
        <w:tab/>
        <w:t>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  <w:t>_____________</w:t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(места пребывания, места фактического проживания)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>
      <w:pPr>
        <w:pStyle w:val="NoSpacing"/>
        <w:rPr>
          <w:rFonts w:ascii="Times New Roman" w:hAnsi="Times New Roman" w:eastAsia="Times New Roman"/>
          <w:color w:val="22272F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22272F"/>
          <w:sz w:val="23"/>
          <w:szCs w:val="23"/>
          <w:lang w:eastAsia="ru-RU"/>
        </w:rPr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eastAsia="Times New Roman" w:ascii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муниципальное автономное дошкольное образовательное учреждение центр развития ребенка-детский сад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2 города Кропоткин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общеразвивающая/ компенсирующая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полный, режим кратковременного пребывания, сокращенный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>
      <w:pPr>
        <w:pStyle w:val="NoSpacing"/>
        <w:pBdr>
          <w:bottom w:val="single" w:sz="6" w:space="2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  <w:tab/>
        <w:tab/>
        <w:t xml:space="preserve">  (фамилия, имя, отчество)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>
      <w:pPr>
        <w:pStyle w:val="NoSpacing"/>
        <w:pBdr>
          <w:bottom w:val="single" w:sz="6" w:space="2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  <w:tab/>
        <w:tab/>
        <w:t>(фамилия, имя, отчество)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</w:rPr>
        <w:t xml:space="preserve"> ЦРР -д/с № 2 ознакомлены:</w:t>
        <w:tab/>
        <w:tab/>
        <w:tab/>
        <w:tab/>
      </w:r>
    </w:p>
    <w:p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  <w:tab/>
        <w:tab/>
        <w:tab/>
        <w:t xml:space="preserve"> Отец: __________________</w:t>
      </w:r>
    </w:p>
    <w:p>
      <w:pPr>
        <w:pStyle w:val="NoSpacing"/>
        <w:tabs>
          <w:tab w:val="clear" w:pos="708"/>
          <w:tab w:val="left" w:pos="573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(подпись)  </w:t>
        <w:tab/>
        <w:tab/>
        <w:t xml:space="preserve">          (подпись)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  <w:tab/>
        <w:tab/>
        <w:tab/>
        <w:t xml:space="preserve">  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(дата подачи заявления)                                         (подпись заявителя, расшифровка подписи)</w:t>
      </w:r>
    </w:p>
    <w:p>
      <w:pPr>
        <w:pStyle w:val="Normal"/>
        <w:shd w:val="clear" w:color="auto" w:fill="FFFFFF"/>
        <w:tabs>
          <w:tab w:val="clear" w:pos="708"/>
          <w:tab w:val="left" w:pos="6270" w:leader="none"/>
        </w:tabs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6270" w:leader="none"/>
        </w:tabs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</w:t>
        <w:tab/>
        <w:tab/>
        <w:tab/>
        <w:tab/>
        <w:tab/>
        <w:tab/>
        <w:tab/>
        <w:t xml:space="preserve"> к Правилам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приема на обучение по образовательным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программам дошкольного образования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708"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Расписка в получении документов при приеме ребенка</w:t>
      </w:r>
    </w:p>
    <w:p>
      <w:pPr>
        <w:pStyle w:val="NoSpacing"/>
        <w:ind w:left="708" w:firstLine="708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248" w:hanging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>
      <w:pPr>
        <w:pStyle w:val="Normal"/>
        <w:shd w:val="clear" w:color="auto" w:fill="FFFFFF"/>
        <w:spacing w:lineRule="auto" w:line="240" w:before="0" w:after="240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заявления __________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7626"/>
        <w:gridCol w:w="1701"/>
      </w:tblGrid>
      <w:tr>
        <w:trPr>
          <w:trHeight w:val="84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(шт.)</w:t>
            </w:r>
          </w:p>
        </w:tc>
      </w:tr>
      <w:tr>
        <w:trPr>
          <w:trHeight w:val="27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Федерации,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свидетельства о рождении ребенка.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6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компенсирующей направленности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__________________ 20________г.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</w:t>
        <w:tab/>
        <w:t>__________________________________________________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                                 (Ф.И.О. должностного  лица, принявшего документы)</w:t>
      </w:r>
      <w:r>
        <w:rPr>
          <w:rFonts w:ascii="Times New Roman" w:hAnsi="Times New Roman"/>
          <w:b/>
          <w:sz w:val="24"/>
          <w:szCs w:val="24"/>
        </w:rPr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>
      <w:pPr>
        <w:pStyle w:val="NoSpacing"/>
        <w:ind w:left="495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>
      <w:pPr>
        <w:pStyle w:val="NoSpacing"/>
        <w:ind w:left="4956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clear" w:pos="708"/>
          <w:tab w:val="left" w:pos="9356" w:leader="none"/>
        </w:tabs>
        <w:ind w:left="2832" w:firstLine="708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ab/>
        <w:t xml:space="preserve">                                                   "____" ______________ 20____ г.</w:t>
      </w:r>
    </w:p>
    <w:p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</w:t>
        <w:tab/>
        <w:tab/>
        <w:t xml:space="preserve">                                                         (дата заключения договора)</w:t>
      </w:r>
    </w:p>
    <w:p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центр развития ребенка детский сад № 2 города Кропоткин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(далее – МАДОУ) осуществляющее образовательную деятельность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«30» июля 2013 г. № 05733(срок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>выданной Министерством образования и науки Краснодарского края, именуемое в дальнейшем "Исполнитель", в лице заведующего Бурсаковой Ларисы Владимировны, действующего на основании устава МАДОУ, утвержденный постановлением администрации муниципального образования Кавказский район № 72 от 27.01.2021г.                                  и _____________________________________________________________________________</w:t>
      </w:r>
    </w:p>
    <w:p>
      <w:pPr>
        <w:pStyle w:val="NoSpacing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  <w:br/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  <w:tab/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ab/>
        <w:tab/>
        <w:t xml:space="preserve"> (адрес места жительства ребёнка с указанием индекса)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>
      <w:pPr>
        <w:pStyle w:val="NoSpacing"/>
        <w:ind w:left="2832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left="2832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Предметом Договора являются оказание МАДОУ Воспитаннику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образовательных услуг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 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МАДОУ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 xml:space="preserve">общеразвивающей / компенсирующей) </w:t>
      </w:r>
    </w:p>
    <w:p>
      <w:pPr>
        <w:pStyle w:val="NoSpacing"/>
        <w:ind w:left="2124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left="2124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left="2124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>
      <w:pPr>
        <w:pStyle w:val="NoSpacing"/>
        <w:rPr>
          <w:b/>
          <w:b/>
        </w:rPr>
      </w:pPr>
      <w:r>
        <w:rPr>
          <w:rFonts w:ascii="Times New Roman" w:hAnsi="Times New Roman"/>
          <w:sz w:val="24"/>
          <w:szCs w:val="24"/>
        </w:rPr>
        <w:t xml:space="preserve">МАДОУ ЦРР-д/с № 2 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МДОУ.</w:t>
      </w:r>
    </w:p>
    <w:p>
      <w:pPr>
        <w:pStyle w:val="NoSpacing"/>
        <w:jc w:val="both"/>
        <w:rPr>
          <w:rFonts w:ascii="Times New Roman" w:hAnsi="Times New Roman"/>
          <w:b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МАДОУ, в том числе, в формировании образовательной программы,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r>
        <w:fldChar w:fldCharType="begin"/>
      </w:r>
      <w:r>
        <w:rPr>
          <w:sz w:val="24"/>
          <w:szCs w:val="24"/>
          <w:lang w:eastAsia="ru-RU"/>
        </w:rPr>
        <w:instrText> HYPERLINK "http://madou370.3dn.ru/index/forma_dogovora_s_roditeljami_ob_obrazovanii_po_obrazovatelnym_programmam_doshkolnogo_obrazovanija/0-246" \l "Par74"</w:instrText>
      </w:r>
      <w:r>
        <w:rPr>
          <w:sz w:val="24"/>
          <w:szCs w:val="24"/>
          <w:lang w:eastAsia="ru-RU"/>
        </w:rPr>
        <w:fldChar w:fldCharType="separate"/>
      </w:r>
      <w:r>
        <w:rPr>
          <w:sz w:val="24"/>
          <w:szCs w:val="24"/>
          <w:lang w:eastAsia="ru-RU"/>
        </w:rPr>
        <w:t>разделом I</w:t>
      </w:r>
      <w:r>
        <w:rPr>
          <w:sz w:val="24"/>
          <w:szCs w:val="24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Договора;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МАДОУ в период его адаптации в течение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          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                          </w:t>
      </w:r>
      <w:r>
        <w:fldChar w:fldCharType="begin"/>
      </w:r>
      <w:r>
        <w:rPr>
          <w:sz w:val="24"/>
          <w:szCs w:val="24"/>
          <w:rFonts w:ascii="Times New Roman" w:hAnsi="Times New Roman"/>
          <w:lang w:eastAsia="ru-RU"/>
        </w:rPr>
        <w:instrText> HYPERLINK "http://madou370.3dn.ru/index/forma_dogovora_s_roditeljami_ob_obrazovanii_po_obrazovatelnym_programmam_doshkolnogo_obrazovanija/0-246" \l "Par74"</w:instrText>
      </w:r>
      <w:r>
        <w:rPr>
          <w:sz w:val="24"/>
          <w:szCs w:val="24"/>
          <w:rFonts w:ascii="Times New Roman" w:hAnsi="Times New Roman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t>разделом I</w:t>
      </w:r>
      <w:r>
        <w:rPr>
          <w:sz w:val="24"/>
          <w:szCs w:val="24"/>
          <w:rFonts w:ascii="Times New Roman" w:hAnsi="Times New Roman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r>
        <w:fldChar w:fldCharType="begin"/>
      </w:r>
      <w:r>
        <w:rPr>
          <w:sz w:val="24"/>
          <w:szCs w:val="24"/>
          <w:lang w:eastAsia="ru-RU"/>
        </w:rPr>
        <w:instrText> HYPERLINK "http://madou370.3dn.ru/index/forma_dogovora_s_roditeljami_ob_obrazovanii_po_obrazovatelnym_programmam_doshkolnogo_obrazovanija/0-246" \l "Par78"</w:instrText>
      </w:r>
      <w:r>
        <w:rPr>
          <w:sz w:val="24"/>
          <w:szCs w:val="24"/>
          <w:lang w:eastAsia="ru-RU"/>
        </w:rPr>
        <w:fldChar w:fldCharType="separate"/>
      </w:r>
      <w:r>
        <w:rPr>
          <w:sz w:val="24"/>
          <w:szCs w:val="24"/>
          <w:lang w:eastAsia="ru-RU"/>
        </w:rPr>
        <w:t>пунктом 1.3</w:t>
      </w:r>
      <w:r>
        <w:rPr>
          <w:sz w:val="24"/>
          <w:szCs w:val="24"/>
          <w:lang w:eastAsia="ru-RU"/>
        </w:rPr>
        <w:fldChar w:fldCharType="end"/>
      </w:r>
      <w:r>
        <w:rPr/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и в соответствии с требованиями СанПиН.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8.30 - 9.00.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r>
        <w:fldChar w:fldCharType="begin"/>
      </w:r>
      <w:r>
        <w:rPr>
          <w:sz w:val="24"/>
          <w:szCs w:val="24"/>
          <w:lang w:eastAsia="ru-RU"/>
        </w:rPr>
        <w:instrText> HYPERLINK "http://madou370.3dn.ru/index/forma_dogovora_s_roditeljami_ob_obrazovanii_po_obrazovatelnym_programmam_doshkolnogo_obrazovanija/0-246" \l "Par74"</w:instrText>
      </w:r>
      <w:r>
        <w:rPr>
          <w:sz w:val="24"/>
          <w:szCs w:val="24"/>
          <w:lang w:eastAsia="ru-RU"/>
        </w:rPr>
        <w:fldChar w:fldCharType="separate"/>
      </w:r>
      <w:r>
        <w:rPr>
          <w:sz w:val="24"/>
          <w:szCs w:val="24"/>
          <w:lang w:eastAsia="ru-RU"/>
        </w:rPr>
        <w:t>разделом I</w:t>
      </w:r>
      <w:r>
        <w:rPr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от 2 - 3 лет - 75,00 руб. за один день посещения;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для детей в возрасте от 3-8 лет – 85,00 руб. за один день посещения.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 за Воспитанником, указанную в пункте 3.1. настоящего Договора.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  <w:tab/>
        <w:tab/>
        <w:tab/>
        <w:tab/>
        <w:tab/>
        <w:tab/>
        <w:t>услуг.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pStyle w:val="NoSpacing"/>
        <w:ind w:left="708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>
      <w:pPr>
        <w:pStyle w:val="NoSpacing"/>
        <w:ind w:left="708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Spacing"/>
        <w:ind w:left="2124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NoSpacing"/>
        <w:ind w:left="1416" w:firstLine="708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>
      <w:pPr>
        <w:pStyle w:val="NoSpacing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</w:r>
    </w:p>
    <w:tbl>
      <w:tblPr>
        <w:tblW w:w="88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425"/>
        <w:gridCol w:w="3209"/>
      </w:tblGrid>
      <w:tr>
        <w:trPr>
          <w:trHeight w:val="5784" w:hRule="atLeast"/>
        </w:trPr>
        <w:tc>
          <w:tcPr>
            <w:tcW w:w="5210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rPr>
                <w:rFonts w:ascii="Times New Roman" w:hAnsi="Times New Roman" w:eastAsia="SimSun"/>
                <w:b/>
                <w:b/>
              </w:rPr>
            </w:pPr>
            <w:r>
              <w:rPr>
                <w:rFonts w:eastAsia="SimSun" w:ascii="Times New Roman" w:hAnsi="Times New Roman"/>
                <w:b/>
              </w:rPr>
              <w:t>Исполнитель: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Муниципальное автономное дошкольное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образовательное учреждение центр развития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ребенка-детский сад № 2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352380, РФ Краснодарский край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Кавказский район, г. Кропоткин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ул. Комсомольская, № 232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тел/факс 8(86138) 7-01-82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Электронная почта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lang w:val="en-US"/>
              </w:rPr>
            </w:pPr>
            <w:hyperlink r:id="rId4">
              <w:r>
                <w:rPr>
                  <w:rFonts w:eastAsia="SimSun" w:ascii="Times New Roman" w:hAnsi="Times New Roman"/>
                  <w:lang w:val="en-US"/>
                </w:rPr>
                <w:t>detskijsad2.d@yandex.ru</w:t>
              </w:r>
            </w:hyperlink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ИНН 2313012801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КПП 231301001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ОГРН 1022302298578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БИК 010349101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р/с 03234643036180001800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к/с 40102810945370000010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Южное ГУ Банка России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УФК по Краснодарскому краю в г. Краснодар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Заведующий МАДОУ ЦРР-д/с № 2</w:t>
            </w:r>
          </w:p>
        </w:tc>
        <w:tc>
          <w:tcPr>
            <w:tcW w:w="425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center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</w:r>
          </w:p>
        </w:tc>
        <w:tc>
          <w:tcPr>
            <w:tcW w:w="3209" w:type="dxa"/>
            <w:tcBorders/>
          </w:tcPr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b/>
                <w:b/>
              </w:rPr>
            </w:pPr>
            <w:r>
              <w:rPr>
                <w:rFonts w:eastAsia="SimSun" w:ascii="Times New Roman" w:hAnsi="Times New Roman"/>
                <w:b/>
              </w:rPr>
              <w:t>Заказчик: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b/>
                <w:b/>
              </w:rPr>
            </w:pPr>
            <w:r>
              <w:rPr>
                <w:rFonts w:eastAsia="SimSun" w:ascii="Times New Roman" w:hAnsi="Times New Roman"/>
                <w:b/>
              </w:rPr>
              <w:t>_________________________________________________________________________________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 xml:space="preserve">           </w:t>
            </w:r>
            <w:r>
              <w:rPr>
                <w:rFonts w:eastAsia="SimSun" w:ascii="Times New Roman" w:hAnsi="Times New Roman"/>
              </w:rPr>
              <w:t>(Ф.И.О. полностью)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rPr>
                <w:rFonts w:ascii="Times New Roman" w:hAnsi="Times New Roman" w:eastAsia="SimSun"/>
                <w:u w:val="single"/>
              </w:rPr>
            </w:pPr>
            <w:r>
              <w:rPr>
                <w:rFonts w:eastAsia="SimSun" w:ascii="Times New Roman" w:hAnsi="Times New Roman"/>
              </w:rPr>
              <w:t>паспортные данные: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серия _________ № 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дата выдачи ________________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Кем выдан _________________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_________________________________________________________________________________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___________________________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адрес места жительства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_________________________________________________________________________________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телефон ___________________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>Заказчик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 Л.В. Бурсакова                                           __________/____________________</w:t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(подпись)                                                                                            (подпись)    (расшифровка подписи)</w:t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</w:t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(подпись)                                           (расшифровка подписи)</w:t>
      </w:r>
    </w:p>
    <w:p>
      <w:pPr>
        <w:pStyle w:val="NoSpacing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</w:r>
    </w:p>
    <w:p>
      <w:pPr>
        <w:pStyle w:val="NoSpacing"/>
        <w:ind w:left="1416" w:firstLine="708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Calibri"/>
          <w:sz w:val="28"/>
          <w:szCs w:val="28"/>
          <w:lang w:eastAsia="en-US"/>
        </w:rPr>
      </w:pPr>
      <w:r>
        <w:rPr/>
      </w:r>
    </w:p>
    <w:sectPr>
      <w:footerReference w:type="default" r:id="rId5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1397883"/>
    </w:sdtPr>
    <w:sdtContent>
      <w:p>
        <w:pPr>
          <w:pStyle w:val="Style28"/>
          <w:jc w:val="right"/>
          <w:rPr/>
        </w:pPr>
        <w:r>
          <w:rPr/>
        </w:r>
      </w:p>
      <w:p>
        <w:pPr>
          <w:pStyle w:val="Style28"/>
          <w:jc w:val="both"/>
          <w:rPr/>
        </w:pPr>
        <w:r>
          <w:rPr/>
          <w:tab/>
          <w:tab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841361"/>
    </w:sdtPr>
    <w:sdtContent>
      <w:p>
        <w:pPr>
          <w:pStyle w:val="Style28"/>
          <w:jc w:val="right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cd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Style21"/>
    <w:qFormat/>
    <w:rsid w:val="00803cd5"/>
    <w:pPr>
      <w:spacing w:lineRule="auto" w:line="240" w:before="280" w:after="280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a4"/>
    <w:qFormat/>
    <w:rsid w:val="00803cd5"/>
    <w:rPr>
      <w:rFonts w:ascii="Times New Roman" w:hAnsi="Times New Roman" w:eastAsia="Times New Roman" w:cs="Times New Roman"/>
      <w:b/>
      <w:bCs/>
      <w:kern w:val="2"/>
      <w:sz w:val="48"/>
      <w:szCs w:val="48"/>
      <w:lang w:eastAsia="zh-CN"/>
    </w:rPr>
  </w:style>
  <w:style w:type="character" w:styleId="Style13" w:customStyle="1">
    <w:name w:val="Интернет-ссылка"/>
    <w:uiPriority w:val="99"/>
    <w:semiHidden/>
    <w:unhideWhenUsed/>
    <w:rsid w:val="00803cd5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semiHidden/>
    <w:qFormat/>
    <w:rsid w:val="00803cd5"/>
    <w:rPr>
      <w:rFonts w:ascii="Calibri" w:hAnsi="Calibri" w:eastAsia="Times New Roman" w:cs="Times New Roman"/>
      <w:sz w:val="20"/>
      <w:szCs w:val="20"/>
      <w:lang w:eastAsia="zh-CN"/>
    </w:rPr>
  </w:style>
  <w:style w:type="character" w:styleId="Style15" w:customStyle="1">
    <w:name w:val="Название Знак"/>
    <w:basedOn w:val="DefaultParagraphFont"/>
    <w:qFormat/>
    <w:rsid w:val="00803cd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Без интервала Знак"/>
    <w:uiPriority w:val="1"/>
    <w:qFormat/>
    <w:locked/>
    <w:rsid w:val="00803cd5"/>
    <w:rPr>
      <w:rFonts w:ascii="Calibri" w:hAnsi="Calibri" w:eastAsia="Calibri" w:cs="Times New Roman"/>
    </w:rPr>
  </w:style>
  <w:style w:type="character" w:styleId="Style17" w:customStyle="1">
    <w:name w:val="Основной текст_"/>
    <w:basedOn w:val="DefaultParagraphFont"/>
    <w:link w:val="10"/>
    <w:uiPriority w:val="99"/>
    <w:qFormat/>
    <w:locked/>
    <w:rsid w:val="00803cd5"/>
    <w:rPr>
      <w:rFonts w:ascii="Times New Roman" w:hAnsi="Times New Roman" w:cs="Times New Roman"/>
      <w:spacing w:val="4"/>
      <w:sz w:val="25"/>
      <w:szCs w:val="25"/>
      <w:shd w:fill="FFFFFF" w:val="clear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741b03"/>
    <w:rPr>
      <w:rFonts w:ascii="Calibri" w:hAnsi="Calibri" w:eastAsia="Times New Roman" w:cs="Times New Roman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741b03"/>
    <w:rPr>
      <w:rFonts w:ascii="Calibri" w:hAnsi="Calibri" w:eastAsia="Times New Roman" w:cs="Times New Roman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semiHidden/>
    <w:unhideWhenUsed/>
    <w:rsid w:val="00803cd5"/>
    <w:pPr>
      <w:spacing w:lineRule="auto" w:line="288" w:before="0" w:after="140"/>
    </w:pPr>
    <w:rPr>
      <w:sz w:val="20"/>
      <w:szCs w:val="20"/>
      <w:lang w:eastAsia="zh-CN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Title"/>
    <w:basedOn w:val="Normal"/>
    <w:next w:val="Style21"/>
    <w:qFormat/>
    <w:rsid w:val="00803cd5"/>
    <w:pPr>
      <w:spacing w:lineRule="auto" w:line="240" w:before="0" w:after="120"/>
      <w:jc w:val="center"/>
    </w:pPr>
    <w:rPr>
      <w:rFonts w:ascii="Times New Roman" w:hAnsi="Times New Roman"/>
      <w:sz w:val="28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03cd5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Основной текст1"/>
    <w:basedOn w:val="Normal"/>
    <w:uiPriority w:val="99"/>
    <w:qFormat/>
    <w:rsid w:val="00803cd5"/>
    <w:pPr>
      <w:widowControl w:val="false"/>
      <w:shd w:val="clear" w:color="auto" w:fill="FFFFFF"/>
      <w:spacing w:lineRule="exact" w:line="317" w:before="600" w:after="0"/>
      <w:ind w:hanging="1600"/>
      <w:jc w:val="both"/>
    </w:pPr>
    <w:rPr>
      <w:rFonts w:ascii="Times New Roman" w:hAnsi="Times New Roman" w:eastAsia="Calibri" w:eastAsiaTheme="minorHAnsi"/>
      <w:spacing w:val="4"/>
      <w:sz w:val="25"/>
      <w:szCs w:val="25"/>
      <w:lang w:eastAsia="en-US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741b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741b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hyperlink" Target="mailto:detskijsad2.d@yandex.ru" TargetMode="Externa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LibreOffice/7.0.1.2$Windows_x86 LibreOffice_project/7cbcfc562f6eb6708b5ff7d7397325de9e764452</Application>
  <Pages>16</Pages>
  <Words>4181</Words>
  <Characters>33384</Characters>
  <CharactersWithSpaces>40200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2022-02-24T07:07:00Z</dcterms:created>
  <dc:creator>Acer</dc:creator>
  <dc:description/>
  <dc:language>ru-RU</dc:language>
  <cp:lastModifiedBy/>
  <cp:lastPrinted>2022-03-15T15:25:00Z</cp:lastPrinted>
  <dcterms:modified xsi:type="dcterms:W3CDTF">2022-03-16T08:49:53Z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