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7D1FA" w14:textId="0A415F9C" w:rsidR="00E72BAF" w:rsidRDefault="00E72BAF" w:rsidP="00E72BAF">
      <w:pPr>
        <w:keepNext/>
        <w:keepLines/>
        <w:pBdr>
          <w:bottom w:val="single" w:sz="12" w:space="1" w:color="00000A"/>
        </w:pBdr>
        <w:spacing w:before="280" w:after="280"/>
        <w:ind w:left="359" w:right="-104" w:hanging="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автономное дошкольное образовательное учреждение центр развития ребёнка – детский сад № </w:t>
      </w:r>
      <w:r w:rsidR="00D040F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города Кропоткин муниципального образования Кавказский район</w:t>
      </w:r>
    </w:p>
    <w:p w14:paraId="5D8F0FA7" w14:textId="77777777" w:rsidR="00E72BAF" w:rsidRDefault="00E72BAF" w:rsidP="007477A0">
      <w:pPr>
        <w:shd w:val="clear" w:color="auto" w:fill="FFFFFF"/>
        <w:spacing w:after="0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45868F9" w14:textId="4E369498" w:rsidR="00E72BAF" w:rsidRDefault="00E72BAF" w:rsidP="007477A0">
      <w:pPr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П</w:t>
      </w:r>
      <w:r w:rsidR="00526D63">
        <w:rPr>
          <w:rFonts w:ascii="Times New Roman" w:eastAsia="Calibri" w:hAnsi="Times New Roman" w:cs="Times New Roman"/>
          <w:color w:val="00000A"/>
          <w:sz w:val="28"/>
          <w:szCs w:val="28"/>
        </w:rPr>
        <w:t>РИНЯТО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: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="007477A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У</w:t>
      </w:r>
      <w:r w:rsidR="007477A0">
        <w:rPr>
          <w:rFonts w:ascii="Times New Roman" w:eastAsia="Calibri" w:hAnsi="Times New Roman" w:cs="Times New Roman"/>
          <w:color w:val="00000A"/>
          <w:sz w:val="28"/>
          <w:szCs w:val="28"/>
        </w:rPr>
        <w:t>ТВЕРЖДАЮ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: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</w:p>
    <w:p w14:paraId="5EBFFECF" w14:textId="3FD7D5BF" w:rsidR="00E72BAF" w:rsidRDefault="00E72BAF" w:rsidP="007477A0">
      <w:pPr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На </w:t>
      </w:r>
      <w:r w:rsidR="007477A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Педагогическом совете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="007477A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</w:t>
      </w:r>
      <w:r w:rsidR="00526D6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Заведующий МАДОУ ЦРР-д/с № </w:t>
      </w:r>
      <w:r w:rsidR="00D040F8">
        <w:rPr>
          <w:rFonts w:ascii="Times New Roman" w:eastAsia="Calibri" w:hAnsi="Times New Roman" w:cs="Times New Roman"/>
          <w:color w:val="00000A"/>
          <w:sz w:val="28"/>
          <w:szCs w:val="28"/>
        </w:rPr>
        <w:t>2</w:t>
      </w:r>
    </w:p>
    <w:p w14:paraId="069F29B0" w14:textId="02866F42" w:rsidR="00E72BAF" w:rsidRDefault="00E72BAF" w:rsidP="007477A0">
      <w:pPr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протокол №</w:t>
      </w:r>
      <w:r w:rsidR="007477A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1 от 31.08. 2018 г.           </w:t>
      </w:r>
      <w:r w:rsidR="00526D6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</w:t>
      </w:r>
      <w:r w:rsidR="007477A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___________</w:t>
      </w:r>
      <w:r w:rsidR="00D040F8">
        <w:rPr>
          <w:rFonts w:ascii="Times New Roman" w:eastAsia="Calibri" w:hAnsi="Times New Roman" w:cs="Times New Roman"/>
          <w:color w:val="00000A"/>
          <w:sz w:val="28"/>
          <w:szCs w:val="28"/>
        </w:rPr>
        <w:t>Л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.В. </w:t>
      </w:r>
      <w:r w:rsidR="00D040F8">
        <w:rPr>
          <w:rFonts w:ascii="Times New Roman" w:eastAsia="Calibri" w:hAnsi="Times New Roman" w:cs="Times New Roman"/>
          <w:color w:val="00000A"/>
          <w:sz w:val="28"/>
          <w:szCs w:val="28"/>
        </w:rPr>
        <w:t>Бурсакова</w:t>
      </w:r>
    </w:p>
    <w:p w14:paraId="10A4A8F3" w14:textId="594B952B" w:rsidR="00E72BAF" w:rsidRDefault="00E72BAF" w:rsidP="007477A0">
      <w:pPr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</w:t>
      </w:r>
      <w:r w:rsidR="007477A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</w:t>
      </w:r>
      <w:r w:rsidR="007477A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</w:t>
      </w:r>
      <w:r w:rsidR="00526D6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</w:t>
      </w:r>
      <w:r w:rsidR="007477A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приказ №</w:t>
      </w:r>
      <w:r w:rsidR="007477A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121 – А – ОД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от </w:t>
      </w:r>
      <w:r w:rsidR="007477A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31.08.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20</w:t>
      </w:r>
      <w:r w:rsidR="007477A0">
        <w:rPr>
          <w:rFonts w:ascii="Times New Roman" w:eastAsia="Calibri" w:hAnsi="Times New Roman" w:cs="Times New Roman"/>
          <w:color w:val="00000A"/>
          <w:sz w:val="28"/>
          <w:szCs w:val="28"/>
        </w:rPr>
        <w:t>18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г.</w:t>
      </w:r>
    </w:p>
    <w:p w14:paraId="17F2315F" w14:textId="77777777" w:rsidR="00E72BAF" w:rsidRDefault="00E72BAF" w:rsidP="007477A0">
      <w:pPr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5C5B272D" w14:textId="77777777" w:rsidR="00E72BAF" w:rsidRDefault="00E72BAF" w:rsidP="00E72B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AE009" w14:textId="26806BC6" w:rsidR="00E72BAF" w:rsidRDefault="00C57247" w:rsidP="00C57247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pict w14:anchorId="27B340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B8B760B9-BAF5-4FC0-94FB-E60D2A795D44}" provid="{00000000-0000-0000-0000-000000000000}" o:suggestedsigner="Л. В. Бурсакова" o:suggestedsigner2="заведующий" issignatureline="t"/>
          </v:shape>
        </w:pict>
      </w:r>
      <w:bookmarkEnd w:id="0"/>
    </w:p>
    <w:p w14:paraId="46718852" w14:textId="77777777" w:rsidR="00E72BAF" w:rsidRDefault="00E72BAF" w:rsidP="00E72BAF">
      <w:pPr>
        <w:rPr>
          <w:rFonts w:ascii="Times New Roman" w:hAnsi="Times New Roman" w:cs="Times New Roman"/>
          <w:sz w:val="28"/>
          <w:szCs w:val="28"/>
        </w:rPr>
      </w:pPr>
    </w:p>
    <w:p w14:paraId="0C877D78" w14:textId="77777777" w:rsidR="00E72BAF" w:rsidRDefault="00E72BAF" w:rsidP="00E72BAF">
      <w:pPr>
        <w:keepNext/>
        <w:tabs>
          <w:tab w:val="num" w:pos="720"/>
        </w:tabs>
        <w:suppressAutoHyphens/>
        <w:spacing w:before="240" w:after="6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ПОЛОЖЕНИЕ</w:t>
      </w:r>
    </w:p>
    <w:p w14:paraId="44E5299A" w14:textId="77777777" w:rsidR="00E72BAF" w:rsidRDefault="00E72BAF" w:rsidP="00E72BA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679DDF3" w14:textId="77777777" w:rsidR="00E72BAF" w:rsidRDefault="00E72BAF" w:rsidP="00E72BA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 формах, периодичности и порядке текущего контроля успеваемости обучающихся (воспитанников)</w:t>
      </w:r>
    </w:p>
    <w:p w14:paraId="2C44876C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5C0C1366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56510FBD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7ED59DC6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2A625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CC4F7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9D044E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B169A" w14:textId="77777777" w:rsidR="00C01CF1" w:rsidRDefault="00C01CF1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EEBDD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8B2F8F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497644" w14:textId="77777777" w:rsidR="007477A0" w:rsidRDefault="007477A0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F5909" w14:textId="77777777" w:rsidR="007477A0" w:rsidRDefault="007477A0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0B2976" w14:textId="77777777" w:rsidR="007477A0" w:rsidRDefault="007477A0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1905B6" w14:textId="77777777" w:rsidR="007477A0" w:rsidRDefault="007477A0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7AD80" w14:textId="77777777" w:rsidR="007477A0" w:rsidRDefault="007477A0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90009" w14:textId="77777777" w:rsidR="007477A0" w:rsidRDefault="007477A0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A6EA76" w14:textId="77777777" w:rsidR="007477A0" w:rsidRDefault="007477A0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CF23FA" w14:textId="77777777" w:rsidR="007477A0" w:rsidRDefault="007477A0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54AA6" w14:textId="77777777" w:rsidR="007477A0" w:rsidRDefault="007477A0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C1FD1" w14:textId="77777777" w:rsidR="007477A0" w:rsidRDefault="007477A0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C7C94" w14:textId="640D7C72" w:rsidR="00E72BAF" w:rsidRDefault="00E72BAF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положения. </w:t>
      </w:r>
    </w:p>
    <w:p w14:paraId="2F342EE1" w14:textId="2A3170DC" w:rsidR="00E72BAF" w:rsidRDefault="00E72BAF" w:rsidP="00E72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формах, периодичности и порядке текущего контроля успеваемости обучающихся (воспитанников) (далее Положение) регулирует деятельность муниципального автономного дошкольного образовательного учреждения центр развития ребенка – детский сад №</w:t>
      </w:r>
      <w:r w:rsidR="007477A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города Кропоткин муниципального образования Кавказский район (далее -  МАДОУ) в части осуществления текущего контроля освоения обучающимися образовательных программ (далее - педагогическая диагностика). </w:t>
      </w:r>
    </w:p>
    <w:p w14:paraId="7FF743FA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с:</w:t>
      </w:r>
    </w:p>
    <w:p w14:paraId="4BF7D0A5" w14:textId="77777777" w:rsidR="00E72BAF" w:rsidRDefault="00E72BAF" w:rsidP="00E72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29.12.2012 №273-ФЗ «Об образовании в Российской Федерации»; </w:t>
      </w:r>
    </w:p>
    <w:p w14:paraId="7D0C2979" w14:textId="77777777" w:rsidR="00E72BAF" w:rsidRDefault="00E72BAF" w:rsidP="00E72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РФ от 17.10.2013 №1155 «Об утверждении федерального государственного образовательного стандарта дошкольного образования»; </w:t>
      </w:r>
    </w:p>
    <w:p w14:paraId="569FF780" w14:textId="77777777" w:rsidR="00E72BAF" w:rsidRDefault="00E72BAF" w:rsidP="00E72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МАДОУ;</w:t>
      </w:r>
    </w:p>
    <w:p w14:paraId="51E6BCBF" w14:textId="77777777" w:rsidR="00E72BAF" w:rsidRDefault="00E72BAF" w:rsidP="00E72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Образовательной программой дошкольного образования;</w:t>
      </w:r>
    </w:p>
    <w:p w14:paraId="1BE3BDA9" w14:textId="77777777" w:rsidR="00E72BAF" w:rsidRDefault="00E72BAF" w:rsidP="00E72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-Адаптированной образовательной программой МАДОУ для обучающихся с ограниченными возможностями здоровья (тяжелыми нарушениями речи). </w:t>
      </w:r>
    </w:p>
    <w:p w14:paraId="0AEFC0CF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 реализации образовательных программ МАДОУ проводится оценка индивидуального развития обучающихся (воспитанников). Такая оценка производится педагогическими работниками (воспитателями, музыкальным руководителем, инструктором по физической культуре)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могут использоваться исключительно для решения следующих образовательных задач: </w:t>
      </w:r>
    </w:p>
    <w:p w14:paraId="2AC47275" w14:textId="77777777" w:rsidR="00E72BAF" w:rsidRDefault="00E72BAF" w:rsidP="00E72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14:paraId="4D67C141" w14:textId="77777777" w:rsidR="00E72BAF" w:rsidRDefault="00E72BAF" w:rsidP="00E72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оптимизации работы с группой обучающихся. </w:t>
      </w:r>
    </w:p>
    <w:p w14:paraId="206DB0C8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Педагогическую диагностику осуществляют педагогические работники в соответствии с должностными обязанностями. </w:t>
      </w:r>
    </w:p>
    <w:p w14:paraId="2B23BE27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Результаты, полученные в ходе педагогической диагностики за отчетный период (учебный год), являются документальной основой для составления ежегодного отчета о реализации образовательных программ, годового отчета, определения стратегии учебно-воспитательного процесса на следующий учебный год. </w:t>
      </w:r>
    </w:p>
    <w:p w14:paraId="15429B50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Основными потребителями информации о педагогической диагностике являются участники образовательного процесса: педагоги, специалисты, родители (законные представители) обучающихся (воспитанников), коллегиальные органы управления МАДОУ, экспертные комиссии при проведении процедур лицензирования, учредитель. </w:t>
      </w:r>
    </w:p>
    <w:p w14:paraId="374D07EE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361453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Форма проведения педагогической диагностики </w:t>
      </w:r>
    </w:p>
    <w:p w14:paraId="32B665FB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732002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Форма проведения педагогической диагностики преимущественно представляет собой наблюдение за активностью обучающегося (воспитанника) в различные периоды пребывания в МАДОУ, анализ продуктов детской деятельности и специальные диагностические ситуации, организуемые педагогом. </w:t>
      </w:r>
    </w:p>
    <w:p w14:paraId="4D9FADB0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Формы проведения, критерии, методика оценивания и инструментарий проведения педагогической диагностики используется в соответствии с реализуемыми в МАДОУ образовательными программами. </w:t>
      </w:r>
    </w:p>
    <w:p w14:paraId="01D7254A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Периодичность проведения педагогической диагностики </w:t>
      </w:r>
    </w:p>
    <w:p w14:paraId="35BE2E06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диагностика проводится во всех возрастных группах два раза в год (в сентябре и мае). В начале года педагогическая диагностика направлена на выявление стартовых возможностей обучающихся (воспитанников), в конце учебного года - наличие динамики в развитии. </w:t>
      </w:r>
    </w:p>
    <w:p w14:paraId="5BF8611D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Педагогическая диагностика проводится по пяти образовательным областям: </w:t>
      </w:r>
    </w:p>
    <w:p w14:paraId="62B28A92" w14:textId="77777777" w:rsidR="00E72BAF" w:rsidRDefault="00E72BAF" w:rsidP="00E72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 - коммуникативное развитие; </w:t>
      </w:r>
    </w:p>
    <w:p w14:paraId="767AF899" w14:textId="77777777" w:rsidR="00E72BAF" w:rsidRDefault="00E72BAF" w:rsidP="00E72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познавательное развитие; </w:t>
      </w:r>
    </w:p>
    <w:p w14:paraId="66A0058F" w14:textId="77777777" w:rsidR="00E72BAF" w:rsidRDefault="00E72BAF" w:rsidP="00E72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речевое развитие; </w:t>
      </w:r>
    </w:p>
    <w:p w14:paraId="24022215" w14:textId="77777777" w:rsidR="00E72BAF" w:rsidRDefault="00E72BAF" w:rsidP="00E72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художественно - эстетическое развитие; </w:t>
      </w:r>
    </w:p>
    <w:p w14:paraId="00E23F06" w14:textId="77777777" w:rsidR="00E72BAF" w:rsidRDefault="00E72BAF" w:rsidP="00E72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физическое развитие. </w:t>
      </w:r>
    </w:p>
    <w:p w14:paraId="02986FEC" w14:textId="2F39F836" w:rsidR="00E72BAF" w:rsidRDefault="00E72BAF" w:rsidP="00E72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Инструментарием для педагогической диагностики являются диагностические карты «</w:t>
      </w:r>
      <w:r w:rsidR="00E04DC8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процесса»</w:t>
      </w:r>
      <w:r w:rsidR="00E04DC8">
        <w:rPr>
          <w:rFonts w:ascii="Times New Roman" w:hAnsi="Times New Roman" w:cs="Times New Roman"/>
          <w:sz w:val="28"/>
          <w:szCs w:val="28"/>
        </w:rPr>
        <w:t xml:space="preserve"> </w:t>
      </w:r>
      <w:r w:rsidR="00E04DC8" w:rsidRPr="00FC0B72">
        <w:rPr>
          <w:rFonts w:ascii="Times New Roman" w:hAnsi="Times New Roman" w:cs="Times New Roman"/>
          <w:spacing w:val="1"/>
          <w:sz w:val="28"/>
          <w:szCs w:val="28"/>
        </w:rPr>
        <w:t xml:space="preserve">Н.В. Верещагиной «Педагогическая диагностика индивидуального развития ребенка в группе детского сада»/ СПб.: ООО «ИЗДАТЕЛЬСТВО» ДЕТСВО-ПРЕСС», 2018г., </w:t>
      </w:r>
      <w:r>
        <w:rPr>
          <w:rFonts w:ascii="Times New Roman" w:hAnsi="Times New Roman" w:cs="Times New Roman"/>
          <w:sz w:val="28"/>
          <w:szCs w:val="28"/>
        </w:rPr>
        <w:t xml:space="preserve">которые позволяют фиксировать индивидуальную динамику и перспективы развития каждого обучающегося (воспитанника). Результаты оценки индивидуального развития обучающихся (воспитанников) группы оформляются в виде диагностических карт. Педагогическая диагностика оценивается по 5-ти бальной шкале: </w:t>
      </w:r>
    </w:p>
    <w:p w14:paraId="2D0A60B1" w14:textId="77777777" w:rsidR="00E72BAF" w:rsidRDefault="00E72BAF" w:rsidP="00E72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балл - ребенок не может выполнить задание, помощь взрослого не принимает; </w:t>
      </w:r>
    </w:p>
    <w:p w14:paraId="022C2EDF" w14:textId="77777777" w:rsidR="00E72BAF" w:rsidRDefault="00E72BAF" w:rsidP="00E72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балла - ребенок с помощью взрослого выполняет задание (по аналогии); </w:t>
      </w:r>
    </w:p>
    <w:p w14:paraId="740ECD8E" w14:textId="77777777" w:rsidR="00E72BAF" w:rsidRDefault="00E72BAF" w:rsidP="00E72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балла - ребенок выполняет задание с частичной помощью взрослого (наводящие вопросы); </w:t>
      </w:r>
    </w:p>
    <w:p w14:paraId="76F0AD0B" w14:textId="77777777" w:rsidR="00E72BAF" w:rsidRDefault="00E72BAF" w:rsidP="00E72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- ребенок выполняет самостоятельно и с незначительной помощью взрослого задание; </w:t>
      </w:r>
    </w:p>
    <w:p w14:paraId="0A2B8040" w14:textId="77777777" w:rsidR="00E72BAF" w:rsidRDefault="00E72BAF" w:rsidP="00E72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баллов - ребенок выполняет задание самостоятельно. </w:t>
      </w:r>
    </w:p>
    <w:p w14:paraId="41E3D777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Балловый диапазон: Высокий уровень развития личности - 4,8 и выше Нормативный вариант развития личности (средний уровень) - от 3,8 до 4,7 б. Проблемы в развитии (уровень ниже - среднего) в интервале от 2,3 до 3,7 Несоответствие развития ребенка возрасту (низкий уровень) - менее 2,3. </w:t>
      </w:r>
    </w:p>
    <w:p w14:paraId="5CCDBD41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E25C53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проведения педагогической диагностики </w:t>
      </w:r>
    </w:p>
    <w:p w14:paraId="15FCC3B5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ECAB48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Педагогическая диагностика осуществляется в течение времени пребывания обучающегося (воспитанника) в МАДОУ с 7.30 до 18.00 в группах общеразвивающей и компенсирующей направленности, исключая время, отведенное на сон. </w:t>
      </w:r>
    </w:p>
    <w:p w14:paraId="3E73A94C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Данные педагогической диагностики вносятся в диагностические карты развития обучающихся (воспитанников), с которой педагогические работники знакомят родителей (законных представителей) обучающихся (воспитанников) на индивидуальных консультациях. </w:t>
      </w:r>
    </w:p>
    <w:p w14:paraId="76328EAA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 результатам педагогической диагностики составляется план индивидуальной работы с обучающимся (воспитанниками). План используют для построения образовательных траекторий или профессиональной коррекции особенностей развития обучающихся (воспитанников). </w:t>
      </w:r>
    </w:p>
    <w:p w14:paraId="0C980998" w14:textId="57B9469B" w:rsidR="00E72BAF" w:rsidRDefault="00E72BAF" w:rsidP="00E72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Педагогические работники не позднее 7 дней с момента завершения педагогической диагностики сдают результаты проведенных педагогических наблюдений и диагностических исследований с выводами: аналитическую справку, диаграммы по установленной форме </w:t>
      </w:r>
      <w:r w:rsidR="007477A0">
        <w:rPr>
          <w:rFonts w:ascii="Times New Roman" w:hAnsi="Times New Roman" w:cs="Times New Roman"/>
          <w:sz w:val="28"/>
          <w:szCs w:val="28"/>
        </w:rPr>
        <w:t>старшего воспитателя.</w:t>
      </w:r>
    </w:p>
    <w:p w14:paraId="3FB4CD2F" w14:textId="481490F3" w:rsidR="00E72BAF" w:rsidRDefault="00E72BAF" w:rsidP="00E72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03650C">
        <w:rPr>
          <w:rFonts w:ascii="Times New Roman" w:hAnsi="Times New Roman" w:cs="Times New Roman"/>
          <w:sz w:val="28"/>
          <w:szCs w:val="28"/>
        </w:rPr>
        <w:t xml:space="preserve"> </w:t>
      </w:r>
      <w:r w:rsidR="007477A0">
        <w:rPr>
          <w:rFonts w:ascii="Times New Roman" w:hAnsi="Times New Roman" w:cs="Times New Roman"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диагностических карт и аналитических справок групп, осуществляет сравнительный анализ, определяет эффективность проведенной работы, проводит сопоставление с нормативными показателями и представляет обобщенные результаты на итоговом педагогическом совете. </w:t>
      </w:r>
    </w:p>
    <w:p w14:paraId="16304A0F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После ознакомления с обобщенными результатами на итоговом Педагогическом совете определяются проблемы, пути их решения и приоритетные задачи МАДОУ для реализации в новом учебном году по результатам педагогической диагностики. </w:t>
      </w:r>
    </w:p>
    <w:p w14:paraId="5595EDF3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66E92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Документация </w:t>
      </w:r>
    </w:p>
    <w:p w14:paraId="045CDB71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B3006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Диагностический инструментарий для проведения оценки индивидуального развития обучающихся (воспитанников) (педагогической диагностики) хранится педагогами в группах, и обновляются по мере необходимости. </w:t>
      </w:r>
    </w:p>
    <w:p w14:paraId="3A4E5C4D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Общие результаты педагогической диагностики уровня индивидуального развития обучающихся (воспитанников) (диагностические карты, аналитические справки, диаграммы) хранятся на бумажных носителях в архиве методического кабинета 5 лет. </w:t>
      </w:r>
    </w:p>
    <w:p w14:paraId="6B37D534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B26EC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Заключительные положения. </w:t>
      </w:r>
    </w:p>
    <w:p w14:paraId="59110F76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8B1900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Изменения и дополнения в настоящее Положение принимаются на Педагогическом Совете МАДОУ с учетом мнения Совета родителей (законных представителей) воспитанников. </w:t>
      </w:r>
    </w:p>
    <w:p w14:paraId="394B0DDC" w14:textId="77777777" w:rsidR="00E72BAF" w:rsidRDefault="00E72BAF" w:rsidP="00E72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Положение действует до принятия нового Положения, утвержденного руководителем в установленном порядке.</w:t>
      </w:r>
    </w:p>
    <w:p w14:paraId="0F5F8A51" w14:textId="77777777" w:rsidR="00225BDF" w:rsidRDefault="00225BDF"/>
    <w:sectPr w:rsidR="0022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9C4"/>
    <w:rsid w:val="0003650C"/>
    <w:rsid w:val="00225BDF"/>
    <w:rsid w:val="002A56EB"/>
    <w:rsid w:val="00526D63"/>
    <w:rsid w:val="007477A0"/>
    <w:rsid w:val="007634DC"/>
    <w:rsid w:val="00BA3F99"/>
    <w:rsid w:val="00C01CF1"/>
    <w:rsid w:val="00C57247"/>
    <w:rsid w:val="00CA79C4"/>
    <w:rsid w:val="00D040F8"/>
    <w:rsid w:val="00E04DC8"/>
    <w:rsid w:val="00E7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FBA3"/>
  <w15:docId w15:val="{1697CBF2-7411-4119-BAEA-07AA196B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BA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kVLi4p3CLGPSGRutLERIzSqmOvg=</DigestValue>
    </Reference>
    <Reference Type="http://www.w3.org/2000/09/xmldsig#Object" URI="#idOfficeObject">
      <DigestMethod Algorithm="http://www.w3.org/2000/09/xmldsig#sha1"/>
      <DigestValue>+wEFvrRugPvfiFwVHuOz1beX+Pg=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CSWtMfpuBtHzJXMDR+DkdWdysMw=</DigestValue>
    </Reference>
    <Reference Type="http://www.w3.org/2000/09/xmldsig#Object" URI="#idValidSigLnImg">
      <DigestMethod Algorithm="http://www.w3.org/2000/09/xmldsig#sha1"/>
      <DigestValue>oyptgRif+fOyIluT+jw+BG2crac=</DigestValue>
    </Reference>
    <Reference Type="http://www.w3.org/2000/09/xmldsig#Object" URI="#idInvalidSigLnImg">
      <DigestMethod Algorithm="http://www.w3.org/2000/09/xmldsig#sha1"/>
      <DigestValue>30jLM1Dn17RBqk1hIzqnLuP7o4A=</DigestValue>
    </Reference>
  </SignedInfo>
  <SignatureValue>t5AdCt5a+Avl3vsZ9U5Ei98KvRGTEC09PcW+Ly0imwl0RE6ze7UMaWGf9d5a5w/VN5uCk8NbZ4dX
dQbFBiBFkeC4lQxBbdMobwu9NKObJfiIIRS++WtImNpaTlC5zMPWsHQHa8R3feG3N087wG+9Z9uE
KU6gHKv0RmtppSAZLy8=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9oPdaOXjvYRQcz8NpA4m+y5UPwI=</DigestValue>
      </Reference>
      <Reference URI="/word/fontTable.xml?ContentType=application/vnd.openxmlformats-officedocument.wordprocessingml.fontTable+xml">
        <DigestMethod Algorithm="http://www.w3.org/2000/09/xmldsig#sha1"/>
        <DigestValue>/pcUj39rW6GtvRWljXDVQR8CRVs=</DigestValue>
      </Reference>
      <Reference URI="/word/media/image1.emf?ContentType=image/x-emf">
        <DigestMethod Algorithm="http://www.w3.org/2000/09/xmldsig#sha1"/>
        <DigestValue>D4tyUlBnA1nK6gMUSw2C2mC5yqk=</DigestValue>
      </Reference>
      <Reference URI="/word/settings.xml?ContentType=application/vnd.openxmlformats-officedocument.wordprocessingml.settings+xml">
        <DigestMethod Algorithm="http://www.w3.org/2000/09/xmldsig#sha1"/>
        <DigestValue>wTnuheeW+SLB71zXYQ4zpyw4o30=</DigestValue>
      </Reference>
      <Reference URI="/word/styles.xml?ContentType=application/vnd.openxmlformats-officedocument.wordprocessingml.styles+xml">
        <DigestMethod Algorithm="http://www.w3.org/2000/09/xmldsig#sha1"/>
        <DigestValue>ZCYD0SCvNRRPkqcVOOnzN7Z1h4A=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gSQBP33ag6wMzum6Teyt6nGMYcY=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2022-03-16T06:31:28Z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{B8B760B9-BAF5-4FC0-94FB-E60D2A795D44}</SetupID>
          <SignatureText>Л.В.Бурсакова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2022-03-16T06:31:28Z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n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A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b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+B6CqQgACBHJ3MuJxd9gDcneHpHV3VOdOVQAAAAD//wAAAACtdX5aAADwqkIA8B+1BwAAAAA4RGkARKpCAGDzrnUAAAAAAABDaGFyVXBwZXJXAFxZdd9bWXWEqkIAZAEAAAAAAAAAAAAABGUydQRlMnX1////AAgAAAACAAAAAAAArKpCAJdsMnUAAAAAAAAAAOKrQgAJAAAA0KtCAAkAAAAAAAAAAAAAANCrQgDkqkIAmuwxdQAAAAAAAgAAAABCAAkAAADQq0IACQAAAEwSM3UAAAAAAAAAANCrQgAJAAAAAAAAABCrQgBAMDF1AAAAAAACAADQq0I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HpECgPj//wRmNwBg+f//DAQAgP////8DAAAAAAAAAEAdkQKA+P//PQYAAAAAAADdRZ11AAAAAB0AEgBIAll1zA1ZdfgYWXVc70IA+QFyd77vQgDLAgAAAABYdcwNWXU7AnJ3e+F1d7zvQgAAAAAAvO9CAAvhdXeE70IAVPBCAAAAWHUAAFh1AQAAAOgAAADoAFh1AAAAAARlMnUEZTJ1CPBCAAAIAAAAAgAAAAAAAFjvQgCXbDJ1AAAAAAAAAACK8EIABwAAAHzwQgAHAAAAAAAAAAAAAAB88EIAkO9CAJrsMXUAAAAAAAIAAAAAQgAHAAAAfPBCAAcAAABMEjN1AAAAAAAAAAB88EIABwAAAAAAAAC870IAQDAxdQAAAAAAAgAAfPB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CANSsXVFycxOjuAW9UQqwXVEgVPIAuEkAAHhDbwAAAAAA4LhCALgFvVFAHwsGFAAAABhXEQYAvUIAFK5fUcg8DQZnDgRwAAAAAMS4QgCAAV51DVxZdd9bWXXEuEIAZAEAAAAAAAAAAAAABGUydQRlMnXg////AAgAAAACAAAAAAAA7LhCAJdsMnUAAAAAAAAAABy6QgAGAAAAELpCAAYAAAAAAAAAAAAAABC6QgAkuUIAmuwxdQAAAAAAAgAAAABCAAYAAAAQukIABgAAAEwSM3UAAAAAAAAAABC6QgAGAAAAAAAAAFC5QgBAMDF1AAAAAAACAAAQukI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№18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Детский сад № 2</cp:lastModifiedBy>
  <cp:revision>15</cp:revision>
  <cp:lastPrinted>2022-03-16T06:20:00Z</cp:lastPrinted>
  <dcterms:created xsi:type="dcterms:W3CDTF">2020-12-24T13:14:00Z</dcterms:created>
  <dcterms:modified xsi:type="dcterms:W3CDTF">2022-03-16T06:31:00Z</dcterms:modified>
</cp:coreProperties>
</file>