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33927" w14:textId="77777777" w:rsidR="005D0E90" w:rsidRPr="005D0E90" w:rsidRDefault="005D0E90" w:rsidP="005D0E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Муниципальное автономное дошкольное образовательное учреждение</w:t>
      </w:r>
    </w:p>
    <w:p w14:paraId="682447AF" w14:textId="77777777" w:rsidR="005D0E90" w:rsidRPr="005D0E90" w:rsidRDefault="005D0E90" w:rsidP="005D0E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Центр развития ребенка детский сад № 2 города Кропоткин муниципального</w:t>
      </w:r>
    </w:p>
    <w:p w14:paraId="52DEFF75" w14:textId="77777777" w:rsidR="005D0E90" w:rsidRPr="005D0E90" w:rsidRDefault="005D0E90" w:rsidP="005D0E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образования Кавказский район</w:t>
      </w:r>
    </w:p>
    <w:p w14:paraId="4FFB0125" w14:textId="77777777" w:rsidR="005D0E90" w:rsidRPr="005D0E90" w:rsidRDefault="005D0E90" w:rsidP="005D0E9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14:paraId="6B67D9E1" w14:textId="77777777" w:rsidR="005D0E90" w:rsidRPr="005D0E90" w:rsidRDefault="005D0E90" w:rsidP="005D0E9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ПРИНЯТ                                                                        УТВЕРЖДАЮ</w:t>
      </w:r>
    </w:p>
    <w:p w14:paraId="0A1E8D18" w14:textId="3F60C94D" w:rsidR="005D0E90" w:rsidRPr="005D0E90" w:rsidRDefault="005D0E90" w:rsidP="005D0E9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 заседании педагогического совета       Заведующий МАДОУ ЦРР – д/с № 2</w:t>
      </w:r>
    </w:p>
    <w:p w14:paraId="51178B0A" w14:textId="4DCBB07A" w:rsidR="005D0E90" w:rsidRPr="005D0E90" w:rsidRDefault="005D0E90" w:rsidP="005D0E9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МАДОУ ЦРР – д/с № 2                                _______________ Л. В. Бурсакова</w:t>
      </w:r>
    </w:p>
    <w:p w14:paraId="0F3DD6C0" w14:textId="77777777" w:rsidR="005D0E90" w:rsidRPr="005D0E90" w:rsidRDefault="005D0E90" w:rsidP="005D0E9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Протокол № 1 от 31. 08. 2021 года              Приказ № 123-ОД от 31.08. 2021г.</w:t>
      </w:r>
    </w:p>
    <w:p w14:paraId="52644E9A" w14:textId="77507BA7" w:rsidR="005D0E90" w:rsidRPr="005D0E90" w:rsidRDefault="005D0E90" w:rsidP="005D0E9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r w:rsidRPr="005D0E9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ab/>
      </w:r>
      <w:bookmarkStart w:id="0" w:name="_GoBack"/>
      <w:r w:rsidR="00910E0F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pict w14:anchorId="65A49E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pt;height:95.8pt">
            <v:imagedata r:id="rId5" o:title=""/>
            <o:lock v:ext="edit" ungrouping="t" rotation="t" cropping="t" verticies="t" text="t" grouping="t"/>
            <o:signatureline v:ext="edit" id="{9FD45021-6FAA-4814-BF8D-57B2F7CB2688}" provid="{00000000-0000-0000-0000-000000000000}" o:suggestedsigner="Л.В. Бурсакова" o:suggestedsigner2="Заведующий" issignatureline="t"/>
          </v:shape>
        </w:pict>
      </w:r>
      <w:bookmarkEnd w:id="0"/>
    </w:p>
    <w:p w14:paraId="7289869A" w14:textId="1A3E2678" w:rsidR="00A164A5" w:rsidRDefault="00A164A5" w:rsidP="00A164A5">
      <w:pPr>
        <w:spacing w:after="0"/>
        <w:rPr>
          <w:sz w:val="28"/>
          <w:szCs w:val="28"/>
        </w:rPr>
      </w:pPr>
    </w:p>
    <w:p w14:paraId="5D5688FB" w14:textId="77777777" w:rsidR="005D0E90" w:rsidRPr="00A164A5" w:rsidRDefault="005D0E90" w:rsidP="00A164A5">
      <w:pPr>
        <w:spacing w:after="0"/>
        <w:rPr>
          <w:rFonts w:ascii="Times New Roman" w:hAnsi="Times New Roman" w:cs="Times New Roman"/>
          <w:b/>
          <w:sz w:val="96"/>
          <w:szCs w:val="96"/>
        </w:rPr>
      </w:pPr>
    </w:p>
    <w:p w14:paraId="3566E9C9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ГОДОВОЙ КАЛЕНДАРНЫЙ</w:t>
      </w:r>
    </w:p>
    <w:p w14:paraId="006A9135" w14:textId="7DAE9608" w:rsidR="00A164A5" w:rsidRPr="00865271" w:rsidRDefault="00A164A5" w:rsidP="00865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 УЧЕБНЫЙ ГРАФИК </w:t>
      </w:r>
    </w:p>
    <w:p w14:paraId="135156FA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муниципального автономного </w:t>
      </w:r>
    </w:p>
    <w:p w14:paraId="32827B8E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образовательного учреждения </w:t>
      </w:r>
    </w:p>
    <w:p w14:paraId="52CAC78C" w14:textId="62032882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центр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а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развития ребенка – детск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ого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сад</w:t>
      </w:r>
      <w:r w:rsidR="00865271" w:rsidRPr="00865271">
        <w:rPr>
          <w:rFonts w:ascii="Times New Roman" w:hAnsi="Times New Roman" w:cs="Times New Roman"/>
          <w:b/>
          <w:sz w:val="36"/>
          <w:szCs w:val="36"/>
        </w:rPr>
        <w:t>а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5D0E90" w:rsidRPr="00865271">
        <w:rPr>
          <w:rFonts w:ascii="Times New Roman" w:hAnsi="Times New Roman" w:cs="Times New Roman"/>
          <w:b/>
          <w:sz w:val="36"/>
          <w:szCs w:val="36"/>
        </w:rPr>
        <w:t>2</w:t>
      </w:r>
    </w:p>
    <w:p w14:paraId="48561698" w14:textId="77777777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 xml:space="preserve"> города Кропоткин муниципального образования </w:t>
      </w:r>
    </w:p>
    <w:p w14:paraId="05FAE5C5" w14:textId="6DD6BD31" w:rsidR="00A164A5" w:rsidRPr="00865271" w:rsidRDefault="00A164A5" w:rsidP="0086527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Кавказский район</w:t>
      </w:r>
    </w:p>
    <w:p w14:paraId="054D6C85" w14:textId="39DA29B9" w:rsidR="00A164A5" w:rsidRPr="00865271" w:rsidRDefault="00A164A5" w:rsidP="00A164A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5271">
        <w:rPr>
          <w:rFonts w:ascii="Times New Roman" w:hAnsi="Times New Roman" w:cs="Times New Roman"/>
          <w:b/>
          <w:sz w:val="36"/>
          <w:szCs w:val="36"/>
        </w:rPr>
        <w:t>на 202</w:t>
      </w:r>
      <w:r w:rsidR="008957C0" w:rsidRPr="00865271">
        <w:rPr>
          <w:rFonts w:ascii="Times New Roman" w:hAnsi="Times New Roman" w:cs="Times New Roman"/>
          <w:b/>
          <w:sz w:val="36"/>
          <w:szCs w:val="36"/>
        </w:rPr>
        <w:t>1</w:t>
      </w:r>
      <w:r w:rsidRPr="00865271">
        <w:rPr>
          <w:rFonts w:ascii="Times New Roman" w:hAnsi="Times New Roman" w:cs="Times New Roman"/>
          <w:b/>
          <w:sz w:val="36"/>
          <w:szCs w:val="36"/>
        </w:rPr>
        <w:t>-202</w:t>
      </w:r>
      <w:r w:rsidR="008957C0" w:rsidRPr="00865271">
        <w:rPr>
          <w:rFonts w:ascii="Times New Roman" w:hAnsi="Times New Roman" w:cs="Times New Roman"/>
          <w:b/>
          <w:sz w:val="36"/>
          <w:szCs w:val="36"/>
        </w:rPr>
        <w:t>2</w:t>
      </w:r>
      <w:r w:rsidRPr="008652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0648D567" w14:textId="77777777" w:rsidR="00A164A5" w:rsidRDefault="00A164A5" w:rsidP="00A164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14:paraId="332F94E7" w14:textId="77777777" w:rsidR="00A164A5" w:rsidRDefault="00A164A5" w:rsidP="00A164A5">
      <w:pPr>
        <w:rPr>
          <w:sz w:val="28"/>
          <w:szCs w:val="28"/>
        </w:rPr>
      </w:pPr>
    </w:p>
    <w:p w14:paraId="43703C82" w14:textId="77777777" w:rsidR="00A164A5" w:rsidRDefault="00A164A5" w:rsidP="00A164A5">
      <w:pPr>
        <w:rPr>
          <w:sz w:val="28"/>
          <w:szCs w:val="28"/>
        </w:rPr>
      </w:pPr>
    </w:p>
    <w:p w14:paraId="43CE11DB" w14:textId="77777777" w:rsidR="00A164A5" w:rsidRDefault="00A164A5" w:rsidP="00A164A5">
      <w:pPr>
        <w:rPr>
          <w:sz w:val="28"/>
          <w:szCs w:val="28"/>
        </w:rPr>
      </w:pPr>
    </w:p>
    <w:p w14:paraId="4430B3E4" w14:textId="1C479C30" w:rsidR="00A164A5" w:rsidRDefault="00A164A5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23FAAEB" w14:textId="5F8CA5CD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31C19EAA" w14:textId="2DBEA6FF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619424E" w14:textId="77777777" w:rsidR="00865271" w:rsidRDefault="00865271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0B3E2914" w14:textId="2E35FB7D" w:rsidR="009E1497" w:rsidRDefault="009E1497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67FDB257" w14:textId="77777777" w:rsidR="00865271" w:rsidRDefault="00865271" w:rsidP="000731FC">
      <w:pPr>
        <w:rPr>
          <w:rFonts w:ascii="Times New Roman" w:hAnsi="Times New Roman" w:cs="Times New Roman"/>
          <w:b/>
          <w:sz w:val="32"/>
          <w:szCs w:val="32"/>
        </w:rPr>
      </w:pPr>
    </w:p>
    <w:p w14:paraId="3C5D64A8" w14:textId="77777777" w:rsidR="005D0E90" w:rsidRDefault="00BD3266" w:rsidP="00BD3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ACF">
        <w:rPr>
          <w:rFonts w:ascii="Times New Roman" w:hAnsi="Times New Roman" w:cs="Times New Roman"/>
          <w:b/>
          <w:sz w:val="32"/>
          <w:szCs w:val="32"/>
        </w:rPr>
        <w:t>Годовой календарный учебный г</w:t>
      </w: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1A2ACF">
        <w:rPr>
          <w:rFonts w:ascii="Times New Roman" w:hAnsi="Times New Roman" w:cs="Times New Roman"/>
          <w:b/>
          <w:sz w:val="32"/>
          <w:szCs w:val="32"/>
        </w:rPr>
        <w:t>афик</w:t>
      </w:r>
      <w:r>
        <w:rPr>
          <w:rFonts w:ascii="Times New Roman" w:hAnsi="Times New Roman" w:cs="Times New Roman"/>
          <w:b/>
          <w:sz w:val="32"/>
          <w:szCs w:val="32"/>
        </w:rPr>
        <w:t xml:space="preserve"> МАДОУ ЦРР-д/с № </w:t>
      </w:r>
      <w:r w:rsidR="005D0E90">
        <w:rPr>
          <w:rFonts w:ascii="Times New Roman" w:hAnsi="Times New Roman" w:cs="Times New Roman"/>
          <w:b/>
          <w:sz w:val="32"/>
          <w:szCs w:val="32"/>
        </w:rPr>
        <w:t>2</w:t>
      </w:r>
    </w:p>
    <w:p w14:paraId="1AD263BB" w14:textId="53213790" w:rsidR="00BD3266" w:rsidRPr="00B411A8" w:rsidRDefault="00BD3266" w:rsidP="00BD32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202</w:t>
      </w:r>
      <w:r w:rsidR="008957C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8957C0">
        <w:rPr>
          <w:rFonts w:ascii="Times New Roman" w:hAnsi="Times New Roman" w:cs="Times New Roman"/>
          <w:b/>
          <w:sz w:val="32"/>
          <w:szCs w:val="32"/>
        </w:rPr>
        <w:t xml:space="preserve">2 </w:t>
      </w:r>
      <w:r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14:paraId="1448ACAA" w14:textId="77777777" w:rsidR="00BD3266" w:rsidRDefault="00BD3266" w:rsidP="00BD326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A2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  записка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314C448" w14:textId="09D43E12" w:rsidR="00BD3266" w:rsidRPr="00541F8A" w:rsidRDefault="00BD3266" w:rsidP="00A86D6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="00A8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="00A86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 МАДОУ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ЦРР-д/с № </w:t>
      </w:r>
      <w:r w:rsidR="00F26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B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F7EFE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разработан в соответствии с:</w:t>
      </w:r>
    </w:p>
    <w:p w14:paraId="0EBAE5C9" w14:textId="77777777" w:rsidR="00BD3266" w:rsidRPr="00D37FEB" w:rsidRDefault="00BD3266" w:rsidP="00A86D62">
      <w:pPr>
        <w:pStyle w:val="Default"/>
        <w:spacing w:line="240" w:lineRule="atLeast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Федеральным законом от 29.12.2012г. № 273-ФЗ «Об образовании в Российской Федерации»; </w:t>
      </w:r>
    </w:p>
    <w:p w14:paraId="330E0B84" w14:textId="77777777" w:rsidR="00BD3266" w:rsidRPr="00D37FEB" w:rsidRDefault="00BD3266" w:rsidP="00A86D62">
      <w:pPr>
        <w:pStyle w:val="Default"/>
        <w:spacing w:line="240" w:lineRule="atLeast"/>
        <w:jc w:val="both"/>
        <w:rPr>
          <w:sz w:val="28"/>
          <w:szCs w:val="28"/>
        </w:rPr>
      </w:pPr>
      <w:r w:rsidRPr="00D37FEB">
        <w:rPr>
          <w:sz w:val="28"/>
          <w:szCs w:val="28"/>
        </w:rPr>
        <w:t xml:space="preserve">«Федеральным государственным образовательным стандартом дошкольного образования», утвержденный приказом Министерства образования и науки Российской Федерации № 1155 от 17.10.2013г.; </w:t>
      </w:r>
    </w:p>
    <w:p w14:paraId="0DA69017" w14:textId="77777777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6F57">
        <w:rPr>
          <w:rFonts w:ascii="Times New Roman" w:hAnsi="Times New Roman" w:cs="Times New Roman"/>
          <w:color w:val="000000"/>
          <w:sz w:val="28"/>
          <w:szCs w:val="28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</w:t>
      </w:r>
    </w:p>
    <w:p w14:paraId="49F26A71" w14:textId="00DA9E74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6F57">
        <w:rPr>
          <w:rFonts w:ascii="Times New Roman" w:hAnsi="Times New Roman" w:cs="Times New Roman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2,</w:t>
      </w:r>
    </w:p>
    <w:p w14:paraId="73EA51B5" w14:textId="346FD06A" w:rsidR="008957C0" w:rsidRPr="00E06F57" w:rsidRDefault="008957C0" w:rsidP="00A86D6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06F57">
        <w:rPr>
          <w:rFonts w:ascii="Times New Roman" w:hAnsi="Times New Roman" w:cs="Times New Roman"/>
          <w:sz w:val="28"/>
          <w:szCs w:val="28"/>
        </w:rPr>
        <w:t xml:space="preserve">приказом Минобрнауки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14:paraId="729950E3" w14:textId="5F92CB77" w:rsidR="00BD3266" w:rsidRPr="00BF7EFE" w:rsidRDefault="00BD3266" w:rsidP="00E06F57">
      <w:pPr>
        <w:pStyle w:val="Default"/>
        <w:jc w:val="both"/>
        <w:rPr>
          <w:color w:val="auto"/>
          <w:sz w:val="28"/>
          <w:szCs w:val="28"/>
        </w:rPr>
      </w:pPr>
      <w:r w:rsidRPr="00BF7EFE">
        <w:rPr>
          <w:color w:val="auto"/>
          <w:sz w:val="28"/>
          <w:szCs w:val="28"/>
        </w:rPr>
        <w:t xml:space="preserve">Уставом МАДОУ ЦРР-д/с № </w:t>
      </w:r>
      <w:r w:rsidR="005D0E90">
        <w:rPr>
          <w:color w:val="auto"/>
          <w:sz w:val="28"/>
          <w:szCs w:val="28"/>
        </w:rPr>
        <w:t>2</w:t>
      </w:r>
    </w:p>
    <w:p w14:paraId="4DF94C83" w14:textId="34666BF4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календарного учебного графика включает в себя следующие сведения: </w:t>
      </w:r>
    </w:p>
    <w:p w14:paraId="6FF929EF" w14:textId="77777777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 работы; </w:t>
      </w:r>
    </w:p>
    <w:p w14:paraId="44CAA8B0" w14:textId="77777777" w:rsidR="00BD3266" w:rsidRDefault="00BD3266" w:rsidP="00E06F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продолжительность учебного года; </w:t>
      </w:r>
    </w:p>
    <w:p w14:paraId="2DB65350" w14:textId="0393B5CA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недель в учебном году; </w:t>
      </w:r>
    </w:p>
    <w:p w14:paraId="46A6E2B4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сроки проведения каникул, их начало и окончание; </w:t>
      </w:r>
    </w:p>
    <w:p w14:paraId="0B53E78A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проводимых праздников для детей; </w:t>
      </w:r>
    </w:p>
    <w:p w14:paraId="2CE64BF0" w14:textId="485F1ACB" w:rsidR="00BD3266" w:rsidRDefault="00E06F57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3266">
        <w:rPr>
          <w:sz w:val="28"/>
          <w:szCs w:val="28"/>
        </w:rPr>
        <w:t xml:space="preserve">сроки проведения мониторинга достижения детьми планируемых результатов освоения основной образовательной и адаптированной основной образовательной программ дошкольного образования; </w:t>
      </w:r>
    </w:p>
    <w:p w14:paraId="19FBEF83" w14:textId="77777777" w:rsidR="00BD3266" w:rsidRDefault="00BD3266" w:rsidP="00BD3266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праздничные дни; </w:t>
      </w:r>
    </w:p>
    <w:p w14:paraId="71202657" w14:textId="77777777" w:rsidR="00BD3266" w:rsidRDefault="00BD3266" w:rsidP="00BD32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мероприятия, проводимые в летний оздоровительный период;</w:t>
      </w:r>
    </w:p>
    <w:p w14:paraId="796BC8D2" w14:textId="77777777" w:rsidR="00BD3266" w:rsidRPr="0084658A" w:rsidRDefault="00BD3266" w:rsidP="00BD32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84658A">
        <w:rPr>
          <w:sz w:val="28"/>
          <w:szCs w:val="28"/>
        </w:rPr>
        <w:t xml:space="preserve">распределения организованной образовательной деятельности </w:t>
      </w:r>
    </w:p>
    <w:p w14:paraId="37040BD0" w14:textId="77777777" w:rsidR="00BD3266" w:rsidRPr="0084658A" w:rsidRDefault="00BD3266" w:rsidP="00BD3266">
      <w:pPr>
        <w:pStyle w:val="Default"/>
        <w:jc w:val="both"/>
        <w:rPr>
          <w:sz w:val="28"/>
          <w:szCs w:val="28"/>
        </w:rPr>
      </w:pPr>
      <w:r w:rsidRPr="0084658A">
        <w:rPr>
          <w:sz w:val="28"/>
          <w:szCs w:val="28"/>
        </w:rPr>
        <w:lastRenderedPageBreak/>
        <w:t xml:space="preserve"> в течение года</w:t>
      </w:r>
      <w:r>
        <w:rPr>
          <w:sz w:val="28"/>
          <w:szCs w:val="28"/>
        </w:rPr>
        <w:t>.</w:t>
      </w:r>
    </w:p>
    <w:p w14:paraId="6429CBD9" w14:textId="77777777" w:rsidR="00BD3266" w:rsidRDefault="00BD3266" w:rsidP="00E06F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календарный учебный график разрабатывается ежегодно, приним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ается на Педагогическом совете,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приказом заведующего до начала учебного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изменения, вносимые ДОУ в годовой календарный учебный график, утверждаются приказом заведующего образовательного учреждения и доводятся до всех участников образовательного процесса.</w:t>
      </w:r>
    </w:p>
    <w:p w14:paraId="327E3FFD" w14:textId="250EDEF0" w:rsidR="00BD3266" w:rsidRDefault="00BD3266" w:rsidP="00E0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1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66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 ЦРР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д/с №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функциониру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069A5ED" w14:textId="0FCE30FA" w:rsidR="00BD3266" w:rsidRPr="001A2ACF" w:rsidRDefault="00BD3266" w:rsidP="00E0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групп для детей дошкольного возраста: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направленности,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компенсирующей направленности.</w:t>
      </w:r>
    </w:p>
    <w:p w14:paraId="57BE5746" w14:textId="666E336F" w:rsidR="009269E1" w:rsidRPr="009F45C9" w:rsidRDefault="00BD3266" w:rsidP="009269E1">
      <w:pPr>
        <w:pStyle w:val="a5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дошкольного образоват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 учреждения работает по о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сновной 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8957C0"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 w:rsidR="0089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МАДОУ ЦРР-д/с №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разработанной в соответствии с действующим Федеральным государственным образовательным стандартом дошкольного образования (далее ФГОС ДО) и требованиями к структуре основной образовательной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(Приказ Министерства образования и науки Российской Федерации 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образования»),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r w:rsidRPr="001A2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BA3ABE">
        <w:rPr>
          <w:rFonts w:ascii="Times New Roman" w:hAnsi="Times New Roman" w:cs="Times New Roman"/>
          <w:sz w:val="28"/>
          <w:szCs w:val="28"/>
        </w:rPr>
        <w:t xml:space="preserve"> </w:t>
      </w:r>
      <w:r w:rsidRPr="00C52B25">
        <w:rPr>
          <w:rStyle w:val="FontStyle128"/>
          <w:sz w:val="28"/>
          <w:szCs w:val="28"/>
        </w:rPr>
        <w:t>образовательной программ</w:t>
      </w:r>
      <w:r>
        <w:rPr>
          <w:rStyle w:val="FontStyle128"/>
          <w:sz w:val="28"/>
          <w:szCs w:val="28"/>
        </w:rPr>
        <w:t>ой</w:t>
      </w:r>
      <w:r w:rsidRPr="00C52B25">
        <w:rPr>
          <w:rStyle w:val="FontStyle128"/>
          <w:sz w:val="28"/>
          <w:szCs w:val="28"/>
        </w:rPr>
        <w:t xml:space="preserve"> дошкольного образования «Детство» Т.И. Бабаевой, А.Г. Гогоберидзе, О.В. Солнцевой и др. - СПб.: ООО </w:t>
      </w:r>
      <w:r w:rsidRPr="009269E1">
        <w:rPr>
          <w:rStyle w:val="FontStyle128"/>
          <w:sz w:val="28"/>
          <w:szCs w:val="28"/>
        </w:rPr>
        <w:t>«ИЗДАТЕЛЬСТВО «ДЕТСТВО-ПРЕСС», 201</w:t>
      </w:r>
      <w:r w:rsidR="009269E1" w:rsidRPr="009269E1">
        <w:rPr>
          <w:rStyle w:val="FontStyle128"/>
          <w:sz w:val="28"/>
          <w:szCs w:val="28"/>
        </w:rPr>
        <w:t>9</w:t>
      </w:r>
      <w:r w:rsidRPr="009269E1">
        <w:rPr>
          <w:rStyle w:val="FontStyle128"/>
          <w:sz w:val="28"/>
          <w:szCs w:val="28"/>
        </w:rPr>
        <w:t xml:space="preserve"> г.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</w:t>
      </w:r>
      <w:r w:rsidR="008957C0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образовательн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9269E1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957C0"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МАДОУ ЦРР-д/с № </w:t>
      </w:r>
      <w:r w:rsid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тяжелыми нарушениями речи, разработанной </w:t>
      </w:r>
      <w:r w:rsidR="0092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756">
        <w:rPr>
          <w:rFonts w:ascii="Times New Roman" w:hAnsi="Times New Roman"/>
          <w:bCs/>
          <w:sz w:val="28"/>
          <w:szCs w:val="28"/>
        </w:rPr>
        <w:t>к</w:t>
      </w:r>
      <w:r w:rsidR="009269E1" w:rsidRPr="009F45C9">
        <w:rPr>
          <w:rFonts w:ascii="Times New Roman" w:hAnsi="Times New Roman"/>
          <w:bCs/>
          <w:sz w:val="28"/>
          <w:szCs w:val="28"/>
        </w:rPr>
        <w:t>омплексн</w:t>
      </w:r>
      <w:r w:rsidR="009269E1">
        <w:rPr>
          <w:rFonts w:ascii="Times New Roman" w:hAnsi="Times New Roman"/>
          <w:bCs/>
          <w:sz w:val="28"/>
          <w:szCs w:val="28"/>
        </w:rPr>
        <w:t>ой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</w:t>
      </w:r>
      <w:r w:rsidR="009269E1">
        <w:rPr>
          <w:rFonts w:ascii="Times New Roman" w:hAnsi="Times New Roman"/>
          <w:bCs/>
          <w:sz w:val="28"/>
          <w:szCs w:val="28"/>
        </w:rPr>
        <w:t>образовательной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9269E1">
        <w:rPr>
          <w:rFonts w:ascii="Times New Roman" w:hAnsi="Times New Roman"/>
          <w:bCs/>
          <w:sz w:val="28"/>
          <w:szCs w:val="28"/>
        </w:rPr>
        <w:t>ой дошкольного образования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для детей с тяжелыми нарушениями речи (общим недоразвитием речи) </w:t>
      </w:r>
      <w:r w:rsidR="009269E1">
        <w:rPr>
          <w:rFonts w:ascii="Times New Roman" w:hAnsi="Times New Roman"/>
          <w:bCs/>
          <w:sz w:val="28"/>
          <w:szCs w:val="28"/>
        </w:rPr>
        <w:t>с 3до 7 лет</w:t>
      </w:r>
      <w:r w:rsidR="009269E1" w:rsidRPr="009F45C9">
        <w:rPr>
          <w:rFonts w:ascii="Times New Roman" w:hAnsi="Times New Roman"/>
          <w:bCs/>
          <w:sz w:val="28"/>
          <w:szCs w:val="28"/>
        </w:rPr>
        <w:t xml:space="preserve"> Н. В. Нищевой</w:t>
      </w:r>
      <w:r w:rsidR="009269E1">
        <w:rPr>
          <w:rFonts w:ascii="Times New Roman" w:hAnsi="Times New Roman"/>
          <w:bCs/>
          <w:sz w:val="28"/>
          <w:szCs w:val="28"/>
        </w:rPr>
        <w:t xml:space="preserve"> 2018 год.</w:t>
      </w:r>
    </w:p>
    <w:p w14:paraId="04F397BF" w14:textId="77777777" w:rsidR="00865271" w:rsidRPr="00865271" w:rsidRDefault="00BD3266" w:rsidP="008652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271">
        <w:rPr>
          <w:rFonts w:ascii="Times New Roman" w:hAnsi="Times New Roman" w:cs="Times New Roman"/>
          <w:b/>
          <w:sz w:val="28"/>
          <w:szCs w:val="28"/>
        </w:rPr>
        <w:t xml:space="preserve">Режим работы МАДОУ ЦРР-д/с № </w:t>
      </w:r>
      <w:r w:rsidR="009269E1" w:rsidRPr="00865271">
        <w:rPr>
          <w:rFonts w:ascii="Times New Roman" w:hAnsi="Times New Roman" w:cs="Times New Roman"/>
          <w:b/>
          <w:sz w:val="28"/>
          <w:szCs w:val="28"/>
        </w:rPr>
        <w:t>2</w:t>
      </w:r>
      <w:r w:rsidRPr="00865271">
        <w:rPr>
          <w:rFonts w:ascii="Times New Roman" w:hAnsi="Times New Roman" w:cs="Times New Roman"/>
          <w:b/>
          <w:sz w:val="28"/>
          <w:szCs w:val="28"/>
        </w:rPr>
        <w:t>:</w:t>
      </w:r>
    </w:p>
    <w:p w14:paraId="1E7C0B1F" w14:textId="421A45C6" w:rsidR="00BD3266" w:rsidRPr="00865271" w:rsidRDefault="00BD3266" w:rsidP="008652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5271">
        <w:rPr>
          <w:rFonts w:ascii="Times New Roman" w:hAnsi="Times New Roman" w:cs="Times New Roman"/>
          <w:sz w:val="28"/>
          <w:szCs w:val="28"/>
        </w:rPr>
        <w:t>- 10, 5 часов (с 07.30 – 18.00), пятидневная рабочая неделя, выходные – суббота, воскресенье, праздничные дни.</w:t>
      </w:r>
    </w:p>
    <w:p w14:paraId="17C37064" w14:textId="77777777" w:rsidR="00BD3266" w:rsidRPr="00865271" w:rsidRDefault="00BD3266" w:rsidP="00865271">
      <w:pPr>
        <w:pStyle w:val="Default"/>
        <w:spacing w:line="240" w:lineRule="atLeast"/>
        <w:jc w:val="both"/>
        <w:rPr>
          <w:sz w:val="28"/>
          <w:szCs w:val="28"/>
        </w:rPr>
      </w:pPr>
      <w:r w:rsidRPr="00865271">
        <w:rPr>
          <w:sz w:val="28"/>
          <w:szCs w:val="28"/>
        </w:rPr>
        <w:t xml:space="preserve">Согласно статье 112 Трудового Кодекса Российской Федерации в годовом календарном учебном графике учтены нерабочие (выходные и праздничные) дни. </w:t>
      </w:r>
    </w:p>
    <w:p w14:paraId="2EA4E9A8" w14:textId="77777777" w:rsidR="00816FCF" w:rsidRPr="00816FCF" w:rsidRDefault="00BD3266" w:rsidP="00816FCF">
      <w:pPr>
        <w:pStyle w:val="2"/>
        <w:shd w:val="clear" w:color="auto" w:fill="FFFFFF"/>
        <w:spacing w:before="0" w:beforeAutospacing="0" w:after="0" w:afterAutospacing="0" w:line="240" w:lineRule="atLeast"/>
        <w:jc w:val="both"/>
        <w:rPr>
          <w:b w:val="0"/>
          <w:color w:val="000000"/>
          <w:sz w:val="28"/>
          <w:szCs w:val="28"/>
        </w:rPr>
      </w:pPr>
      <w:r w:rsidRPr="001F3ED3">
        <w:rPr>
          <w:b w:val="0"/>
          <w:color w:val="000000"/>
          <w:sz w:val="28"/>
          <w:szCs w:val="28"/>
        </w:rPr>
        <w:t xml:space="preserve">Учебный год начинается с </w:t>
      </w:r>
      <w:r>
        <w:rPr>
          <w:b w:val="0"/>
          <w:color w:val="000000"/>
          <w:sz w:val="28"/>
          <w:szCs w:val="28"/>
        </w:rPr>
        <w:t>1</w:t>
      </w:r>
      <w:r w:rsidRPr="001F3ED3">
        <w:rPr>
          <w:b w:val="0"/>
          <w:color w:val="000000"/>
          <w:sz w:val="28"/>
          <w:szCs w:val="28"/>
        </w:rPr>
        <w:t xml:space="preserve"> сентября 20</w:t>
      </w:r>
      <w:r>
        <w:rPr>
          <w:b w:val="0"/>
          <w:color w:val="000000"/>
          <w:sz w:val="28"/>
          <w:szCs w:val="28"/>
        </w:rPr>
        <w:t>2</w:t>
      </w:r>
      <w:r w:rsidR="008957C0">
        <w:rPr>
          <w:b w:val="0"/>
          <w:color w:val="000000"/>
          <w:sz w:val="28"/>
          <w:szCs w:val="28"/>
        </w:rPr>
        <w:t>1</w:t>
      </w:r>
      <w:r w:rsidRPr="001F3ED3">
        <w:rPr>
          <w:b w:val="0"/>
          <w:color w:val="000000"/>
          <w:sz w:val="28"/>
          <w:szCs w:val="28"/>
        </w:rPr>
        <w:t xml:space="preserve"> г. и заканчивается </w:t>
      </w:r>
      <w:r>
        <w:rPr>
          <w:b w:val="0"/>
          <w:color w:val="000000"/>
          <w:sz w:val="28"/>
          <w:szCs w:val="28"/>
        </w:rPr>
        <w:t>31</w:t>
      </w:r>
      <w:r w:rsidRPr="001F3ED3">
        <w:rPr>
          <w:b w:val="0"/>
          <w:color w:val="000000"/>
          <w:sz w:val="28"/>
          <w:szCs w:val="28"/>
        </w:rPr>
        <w:t xml:space="preserve"> мая 202</w:t>
      </w:r>
      <w:r w:rsidR="008957C0">
        <w:rPr>
          <w:b w:val="0"/>
          <w:color w:val="000000"/>
          <w:sz w:val="28"/>
          <w:szCs w:val="28"/>
        </w:rPr>
        <w:t>2</w:t>
      </w:r>
      <w:r w:rsidRPr="001F3ED3">
        <w:rPr>
          <w:b w:val="0"/>
          <w:color w:val="000000"/>
          <w:sz w:val="28"/>
          <w:szCs w:val="28"/>
        </w:rPr>
        <w:t xml:space="preserve"> г. Согласно статье 112 Трудового Кодекса Российской Федерации, а также </w:t>
      </w:r>
      <w:r w:rsidR="007D28A3">
        <w:rPr>
          <w:b w:val="0"/>
          <w:color w:val="000000"/>
          <w:sz w:val="28"/>
          <w:szCs w:val="28"/>
        </w:rPr>
        <w:t xml:space="preserve">Постановление Правительства РФ от </w:t>
      </w:r>
      <w:r w:rsidR="008957C0">
        <w:rPr>
          <w:b w:val="0"/>
          <w:color w:val="000000"/>
          <w:sz w:val="28"/>
          <w:szCs w:val="28"/>
        </w:rPr>
        <w:t>10.10.2020</w:t>
      </w:r>
      <w:r w:rsidR="007D28A3">
        <w:rPr>
          <w:b w:val="0"/>
          <w:color w:val="000000"/>
          <w:sz w:val="28"/>
          <w:szCs w:val="28"/>
        </w:rPr>
        <w:t xml:space="preserve"> г № </w:t>
      </w:r>
      <w:r w:rsidR="008957C0">
        <w:rPr>
          <w:b w:val="0"/>
          <w:color w:val="000000"/>
          <w:sz w:val="28"/>
          <w:szCs w:val="28"/>
        </w:rPr>
        <w:t>1648</w:t>
      </w:r>
      <w:r w:rsidR="007D28A3">
        <w:rPr>
          <w:b w:val="0"/>
          <w:color w:val="000000"/>
          <w:sz w:val="28"/>
          <w:szCs w:val="28"/>
        </w:rPr>
        <w:t xml:space="preserve"> «О переносе выходных и праздничных дней в 202</w:t>
      </w:r>
      <w:r w:rsidR="008957C0">
        <w:rPr>
          <w:b w:val="0"/>
          <w:color w:val="000000"/>
          <w:sz w:val="28"/>
          <w:szCs w:val="28"/>
        </w:rPr>
        <w:t>1</w:t>
      </w:r>
      <w:r w:rsidR="007D28A3">
        <w:rPr>
          <w:b w:val="0"/>
          <w:color w:val="000000"/>
          <w:sz w:val="28"/>
          <w:szCs w:val="28"/>
        </w:rPr>
        <w:t xml:space="preserve"> году» и </w:t>
      </w:r>
      <w:r w:rsidRPr="00B85824">
        <w:rPr>
          <w:b w:val="0"/>
          <w:sz w:val="28"/>
          <w:szCs w:val="28"/>
        </w:rPr>
        <w:t>Проекта Постановления Правительства Российской Федерации "О переносе выходных дней в 202</w:t>
      </w:r>
      <w:r w:rsidR="008957C0">
        <w:rPr>
          <w:b w:val="0"/>
          <w:sz w:val="28"/>
          <w:szCs w:val="28"/>
        </w:rPr>
        <w:t>2</w:t>
      </w:r>
      <w:r w:rsidRPr="00B85824">
        <w:rPr>
          <w:b w:val="0"/>
          <w:sz w:val="28"/>
          <w:szCs w:val="28"/>
        </w:rPr>
        <w:t xml:space="preserve"> году" (подготовлен Минтрудом России </w:t>
      </w:r>
      <w:r w:rsidR="008957C0">
        <w:rPr>
          <w:b w:val="0"/>
          <w:sz w:val="28"/>
          <w:szCs w:val="28"/>
        </w:rPr>
        <w:t>04.06.2021</w:t>
      </w:r>
      <w:r w:rsidRPr="00B85824">
        <w:rPr>
          <w:b w:val="0"/>
          <w:sz w:val="28"/>
          <w:szCs w:val="28"/>
        </w:rPr>
        <w:t>)</w:t>
      </w:r>
      <w:r w:rsidRPr="00BD3266">
        <w:rPr>
          <w:b w:val="0"/>
          <w:color w:val="FF0000"/>
          <w:sz w:val="28"/>
          <w:szCs w:val="28"/>
        </w:rPr>
        <w:t xml:space="preserve"> </w:t>
      </w:r>
      <w:r w:rsidRPr="001F3ED3">
        <w:rPr>
          <w:b w:val="0"/>
          <w:color w:val="000000"/>
          <w:sz w:val="28"/>
          <w:szCs w:val="28"/>
        </w:rPr>
        <w:t xml:space="preserve">в годовом календарном </w:t>
      </w:r>
      <w:r w:rsidRPr="00816FCF">
        <w:rPr>
          <w:b w:val="0"/>
          <w:color w:val="000000"/>
          <w:sz w:val="28"/>
          <w:szCs w:val="28"/>
        </w:rPr>
        <w:t>учебном графике учтены нерабочие (выходные и праздничные) дни.</w:t>
      </w:r>
    </w:p>
    <w:p w14:paraId="5363AD00" w14:textId="4C4282E8" w:rsidR="00BD3266" w:rsidRPr="00816FCF" w:rsidRDefault="00BD3266" w:rsidP="00816FCF">
      <w:pPr>
        <w:pStyle w:val="2"/>
        <w:shd w:val="clear" w:color="auto" w:fill="FFFFFF"/>
        <w:spacing w:before="0" w:beforeAutospacing="0" w:after="0" w:afterAutospacing="0" w:line="300" w:lineRule="atLeast"/>
        <w:jc w:val="both"/>
        <w:rPr>
          <w:b w:val="0"/>
          <w:sz w:val="28"/>
          <w:szCs w:val="28"/>
        </w:rPr>
      </w:pPr>
      <w:r w:rsidRPr="00816FCF">
        <w:rPr>
          <w:b w:val="0"/>
          <w:color w:val="000000"/>
          <w:sz w:val="28"/>
          <w:szCs w:val="28"/>
        </w:rPr>
        <w:t>В летний период с 01.06.202</w:t>
      </w:r>
      <w:r w:rsidR="008957C0" w:rsidRPr="00816FCF">
        <w:rPr>
          <w:b w:val="0"/>
          <w:color w:val="000000"/>
          <w:sz w:val="28"/>
          <w:szCs w:val="28"/>
        </w:rPr>
        <w:t>2</w:t>
      </w:r>
      <w:r w:rsidRPr="00816FCF">
        <w:rPr>
          <w:b w:val="0"/>
          <w:color w:val="000000"/>
          <w:sz w:val="28"/>
          <w:szCs w:val="28"/>
        </w:rPr>
        <w:t>г. по 31.08.202</w:t>
      </w:r>
      <w:r w:rsidR="008957C0" w:rsidRPr="00816FCF">
        <w:rPr>
          <w:b w:val="0"/>
          <w:color w:val="000000"/>
          <w:sz w:val="28"/>
          <w:szCs w:val="28"/>
        </w:rPr>
        <w:t>2</w:t>
      </w:r>
      <w:r w:rsidRPr="00816FCF">
        <w:rPr>
          <w:b w:val="0"/>
          <w:color w:val="000000"/>
          <w:sz w:val="28"/>
          <w:szCs w:val="28"/>
        </w:rPr>
        <w:t xml:space="preserve">г. воспитательно-образовательная работа планируется в соответствии с планом летней оздоровительной работы и </w:t>
      </w:r>
      <w:r w:rsidRPr="00816FCF">
        <w:rPr>
          <w:b w:val="0"/>
          <w:color w:val="000000"/>
          <w:sz w:val="28"/>
          <w:szCs w:val="28"/>
        </w:rPr>
        <w:lastRenderedPageBreak/>
        <w:t>тематическим планированием. В летний период проводятся мероприятия физкультурно-оздоровительного и художественно-эстетического характер</w:t>
      </w:r>
      <w:r w:rsidR="00816FCF" w:rsidRPr="00816FCF">
        <w:rPr>
          <w:b w:val="0"/>
          <w:color w:val="000000"/>
          <w:sz w:val="28"/>
          <w:szCs w:val="28"/>
        </w:rPr>
        <w:t>.</w:t>
      </w:r>
    </w:p>
    <w:p w14:paraId="5F9902EA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1F970059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19581DF1" w14:textId="77777777" w:rsidR="00A86D62" w:rsidRDefault="00A86D62" w:rsidP="00BD3266">
      <w:pPr>
        <w:pStyle w:val="Default"/>
        <w:jc w:val="center"/>
        <w:rPr>
          <w:b/>
          <w:bCs/>
          <w:sz w:val="28"/>
          <w:szCs w:val="28"/>
        </w:rPr>
      </w:pPr>
    </w:p>
    <w:p w14:paraId="31F0C366" w14:textId="7EF5089B" w:rsidR="00BD3266" w:rsidRPr="00A37920" w:rsidRDefault="00BD3266" w:rsidP="00BD3266">
      <w:pPr>
        <w:pStyle w:val="Default"/>
        <w:jc w:val="center"/>
        <w:rPr>
          <w:sz w:val="28"/>
          <w:szCs w:val="28"/>
        </w:rPr>
      </w:pPr>
      <w:r w:rsidRPr="00A37920">
        <w:rPr>
          <w:b/>
          <w:bCs/>
          <w:sz w:val="28"/>
          <w:szCs w:val="28"/>
        </w:rPr>
        <w:t xml:space="preserve">Календарный учебный </w:t>
      </w:r>
      <w:r>
        <w:rPr>
          <w:b/>
          <w:bCs/>
          <w:sz w:val="28"/>
          <w:szCs w:val="28"/>
        </w:rPr>
        <w:t>план-</w:t>
      </w:r>
      <w:r w:rsidRPr="00A37920">
        <w:rPr>
          <w:b/>
          <w:bCs/>
          <w:sz w:val="28"/>
          <w:szCs w:val="28"/>
        </w:rPr>
        <w:t>график</w:t>
      </w:r>
    </w:p>
    <w:p w14:paraId="7C84F731" w14:textId="477978CA" w:rsidR="00BD3266" w:rsidRPr="008C4112" w:rsidRDefault="00BD3266" w:rsidP="00BD3266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МАДОУ ЦРР-д/с № </w:t>
      </w:r>
      <w:r w:rsidR="00816F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95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95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A379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923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174"/>
        <w:gridCol w:w="853"/>
        <w:gridCol w:w="561"/>
        <w:gridCol w:w="583"/>
        <w:gridCol w:w="284"/>
        <w:gridCol w:w="412"/>
        <w:gridCol w:w="142"/>
        <w:gridCol w:w="588"/>
        <w:gridCol w:w="121"/>
        <w:gridCol w:w="643"/>
        <w:gridCol w:w="65"/>
        <w:gridCol w:w="130"/>
        <w:gridCol w:w="1286"/>
        <w:gridCol w:w="379"/>
        <w:gridCol w:w="1040"/>
      </w:tblGrid>
      <w:tr w:rsidR="00BD3266" w:rsidRPr="008C4112" w14:paraId="2FAEEEC3" w14:textId="77777777" w:rsidTr="003B6E79">
        <w:trPr>
          <w:trHeight w:val="790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C1C8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 Режим работы учреждения</w:t>
            </w:r>
          </w:p>
        </w:tc>
      </w:tr>
      <w:tr w:rsidR="00BD3266" w:rsidRPr="008C4112" w14:paraId="22D8B1C9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A7D8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E002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BD3266" w:rsidRPr="008C4112" w14:paraId="153B552F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928C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E8CC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 часов в день (с 7ч. 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до 18ч.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м.)</w:t>
            </w:r>
          </w:p>
        </w:tc>
      </w:tr>
      <w:tr w:rsidR="00BD3266" w:rsidRPr="008C4112" w14:paraId="4C026A62" w14:textId="77777777" w:rsidTr="003B6E79">
        <w:tc>
          <w:tcPr>
            <w:tcW w:w="5117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3FA9F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806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6843E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BD3266" w:rsidRPr="008C4112" w14:paraId="16EC3C1B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80D8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2. Продолжительность учебного года</w:t>
            </w:r>
          </w:p>
        </w:tc>
      </w:tr>
      <w:tr w:rsidR="00BD3266" w:rsidRPr="008C4112" w14:paraId="2A22DA00" w14:textId="77777777" w:rsidTr="003B6E79">
        <w:tc>
          <w:tcPr>
            <w:tcW w:w="2662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CA8A8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361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31827D" w14:textId="008E2B59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00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7AB49" w14:textId="4D0ACB3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3266" w:rsidRPr="008C4112" w14:paraId="4AC7E686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11FA9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3. Мероприятия, проводимые в рамках образовательного процесса</w:t>
            </w:r>
          </w:p>
        </w:tc>
      </w:tr>
      <w:tr w:rsidR="00BD3266" w:rsidRPr="008C4112" w14:paraId="3D6C602A" w14:textId="77777777" w:rsidTr="003B6E79">
        <w:trPr>
          <w:trHeight w:val="1053"/>
        </w:trPr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E370D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3.1. Промежуточный мониторинг и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BD3266" w:rsidRPr="008C4112" w14:paraId="767AF22A" w14:textId="77777777" w:rsidTr="003B6E79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1FB8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14:paraId="240A724F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D01080" w14:textId="77777777" w:rsidR="00BD3266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15DA24" w14:textId="287831DC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1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E502C" w14:textId="77777777" w:rsidR="00BD3266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369190" w14:textId="11F5EE97" w:rsidR="00BD3266" w:rsidRPr="002075D1" w:rsidRDefault="008957C0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69D0CCF8" w14:textId="77777777" w:rsidTr="003B6E79">
        <w:tc>
          <w:tcPr>
            <w:tcW w:w="3689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91F9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Промежуточный мониторинг </w:t>
            </w:r>
          </w:p>
          <w:p w14:paraId="242D6761" w14:textId="77777777" w:rsidR="00BD3266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конец  учебного года </w:t>
            </w:r>
          </w:p>
          <w:p w14:paraId="7CE3BC51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мониторинг</w:t>
            </w:r>
          </w:p>
        </w:tc>
        <w:tc>
          <w:tcPr>
            <w:tcW w:w="3529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BC659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21691" w14:textId="5DC31FB2" w:rsidR="00BD3266" w:rsidRPr="002075D1" w:rsidRDefault="008957C0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05" w:type="dxa"/>
            <w:gridSpan w:val="3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7881CD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18A07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5C61D711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43AD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3.2. Праздники для воспитанников</w:t>
            </w:r>
          </w:p>
        </w:tc>
      </w:tr>
      <w:tr w:rsidR="00BD3266" w:rsidRPr="008C4112" w14:paraId="10C98F4B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84914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C60C0F" w14:textId="72B64ABA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2A2D0C68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ADCAE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Осенины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0CE09" w14:textId="77F39AB3" w:rsidR="00BD3266" w:rsidRPr="002075D1" w:rsidRDefault="00BD3266" w:rsidP="00B85824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- </w:t>
            </w:r>
            <w:r w:rsidR="00B85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.10.202</w:t>
            </w:r>
            <w:r w:rsidR="008957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3B5E1212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1C32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«День Матери»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E8930B" w14:textId="20C4D41A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14BCB2C7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806C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чудеса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973D0" w14:textId="3A09B7BF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- 3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3266" w:rsidRPr="008C4112" w14:paraId="227F8C45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34952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Святки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09E24" w14:textId="7E31D4CC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7020F97A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4E79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защитника Отечества 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A5725C" w14:textId="7CBB3D31" w:rsidR="00BD3266" w:rsidRPr="002075D1" w:rsidRDefault="00BD3266" w:rsidP="00BD3266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617E49C0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34D1C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 посвященный Дню 8 Марта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возрастным группам)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01123" w14:textId="266CDF9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- 0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18B712BB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02304" w14:textId="36D5BC7C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ематические праздничные меропри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ятия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«Этих дней не смолкнет слава»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(старший дошкольный возраст)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C293E" w14:textId="54435C9C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– 0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00FB3BC4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56564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 свиданья, Детский сад». Выпускной бал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(подготовительные к школе группы)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9443B" w14:textId="6D453C61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– 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5FC16119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087C0" w14:textId="7E605940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 «День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детей</w:t>
            </w:r>
            <w:r w:rsidR="00E06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D49768" w14:textId="4050FC25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D3266" w:rsidRPr="008C4112" w14:paraId="78014F6C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6E0B7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77DC9" w14:textId="4E43A409" w:rsidR="00BD3266" w:rsidRPr="002075D1" w:rsidRDefault="00BD3266" w:rsidP="000A06C2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.07.20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266" w:rsidRPr="008C4112" w14:paraId="0FA6F305" w14:textId="77777777" w:rsidTr="003B6E79">
        <w:tc>
          <w:tcPr>
            <w:tcW w:w="638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50E668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Развлечение 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«Яблочный Спас»</w:t>
            </w:r>
          </w:p>
        </w:tc>
        <w:tc>
          <w:tcPr>
            <w:tcW w:w="3543" w:type="dxa"/>
            <w:gridSpan w:val="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40D81" w14:textId="76859EB8" w:rsidR="00BD3266" w:rsidRPr="002075D1" w:rsidRDefault="000A06C2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266" w:rsidRPr="008C4112" w14:paraId="47CA926F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5C2B0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4. Каникулярное время, праздничные (нерабочие) дни</w:t>
            </w:r>
          </w:p>
        </w:tc>
      </w:tr>
      <w:tr w:rsidR="00BD3266" w:rsidRPr="008C4112" w14:paraId="2EC88DC7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60848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 Каникулы</w:t>
            </w:r>
          </w:p>
        </w:tc>
      </w:tr>
      <w:tr w:rsidR="00BD3266" w:rsidRPr="008C4112" w14:paraId="680141F2" w14:textId="77777777" w:rsidTr="003B6E79">
        <w:trPr>
          <w:trHeight w:val="733"/>
        </w:trPr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F3CC41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FC5F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A3ADF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BD3266" w:rsidRPr="008C4112" w14:paraId="125334BA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BBEF4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E9488B" w14:textId="61A5E695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0A0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0D54A" w14:textId="77777777" w:rsidR="00BD3266" w:rsidRPr="002075D1" w:rsidRDefault="000A06C2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02B5E1F0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A89EE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423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2A3872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по 31.08.20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664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41DBE" w14:textId="728E2A0B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BD3266" w:rsidRPr="008C4112" w14:paraId="791AD789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9547C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 Праздничные и выходные дни</w:t>
            </w:r>
          </w:p>
        </w:tc>
      </w:tr>
      <w:tr w:rsidR="00BD3266" w:rsidRPr="008C4112" w14:paraId="6E1F0B96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CBA65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9564F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04.11.2020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30F476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A30C860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0C6697" w14:textId="58F714C2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Новогодние, рождественские каникулы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C87450" w14:textId="35034F0F" w:rsidR="00BD3266" w:rsidRPr="002075D1" w:rsidRDefault="00BF16F7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230982" w14:textId="77777777" w:rsidR="00BD3266" w:rsidRPr="002075D1" w:rsidRDefault="00CC56DC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D3266"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BD3266" w:rsidRPr="008C4112" w14:paraId="663327D1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3C001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защитника Отечества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699186" w14:textId="2FC89DF6" w:rsidR="00BD3266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008D22" w14:textId="77777777" w:rsidR="00BD3266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12D56D1A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B6E4B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130645" w14:textId="1DE90364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08.03.20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E4426F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B5EE158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C72A95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94915" w14:textId="5016C1BE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571E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08AEE74E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F79235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B0DFA9" w14:textId="46D7388E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1192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43212D5E" w14:textId="77777777" w:rsidTr="003B6E79">
        <w:tc>
          <w:tcPr>
            <w:tcW w:w="4833" w:type="dxa"/>
            <w:gridSpan w:val="5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EC51A9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4050" w:type="dxa"/>
            <w:gridSpan w:val="10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58E52" w14:textId="5251C10E" w:rsidR="00BD3266" w:rsidRPr="002075D1" w:rsidRDefault="00BD3266" w:rsidP="00CC56DC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12.06.20</w:t>
            </w:r>
            <w:r w:rsidR="00CC5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40" w:type="dxa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1B60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</w:tr>
      <w:tr w:rsidR="00BD3266" w:rsidRPr="008C4112" w14:paraId="3A8F9A03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64E8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5. Мероприятия, проводимые в летний оздоровительный период</w:t>
            </w:r>
          </w:p>
        </w:tc>
      </w:tr>
      <w:tr w:rsidR="00BD3266" w:rsidRPr="008C4112" w14:paraId="5141F18E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14406E" w14:textId="77777777" w:rsidR="00BD3266" w:rsidRPr="002075D1" w:rsidRDefault="00BD3266" w:rsidP="003B6E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87F8C" w14:textId="77777777" w:rsidR="00BD3266" w:rsidRPr="002075D1" w:rsidRDefault="00BD3266" w:rsidP="003B6E7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Сроки/даты</w:t>
            </w:r>
          </w:p>
        </w:tc>
      </w:tr>
      <w:tr w:rsidR="00BD3266" w:rsidRPr="008C4112" w14:paraId="74123977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DCAA4D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праздников, досугов, развлечений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E4462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 с июня - август</w:t>
            </w:r>
          </w:p>
        </w:tc>
      </w:tr>
      <w:tr w:rsidR="00BD3266" w:rsidRPr="008C4112" w14:paraId="1BE1FC02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39093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Экскурсии, целевые прогулки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E4B7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еженедельно </w:t>
            </w: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летний период</w:t>
            </w:r>
          </w:p>
        </w:tc>
      </w:tr>
      <w:tr w:rsidR="00BD3266" w:rsidRPr="008C4112" w14:paraId="59DD37AA" w14:textId="77777777" w:rsidTr="003B6E79">
        <w:tc>
          <w:tcPr>
            <w:tcW w:w="5529" w:type="dxa"/>
            <w:gridSpan w:val="7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8DA228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  <w:tc>
          <w:tcPr>
            <w:tcW w:w="4394" w:type="dxa"/>
            <w:gridSpan w:val="9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2B2AC" w14:textId="5BE42B08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</w:t>
            </w:r>
            <w:r w:rsidR="00BF1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</w:p>
        </w:tc>
      </w:tr>
      <w:tr w:rsidR="00BD3266" w:rsidRPr="008C4112" w14:paraId="14E33045" w14:textId="77777777" w:rsidTr="003B6E79">
        <w:tc>
          <w:tcPr>
            <w:tcW w:w="9923" w:type="dxa"/>
            <w:gridSpan w:val="16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AD6407" w14:textId="77777777" w:rsidR="00BD3266" w:rsidRPr="002075D1" w:rsidRDefault="00BD3266" w:rsidP="003B6E79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Организация образовательного процесса</w:t>
            </w:r>
          </w:p>
        </w:tc>
      </w:tr>
      <w:tr w:rsidR="00BD3266" w:rsidRPr="008C4112" w14:paraId="3DC1A424" w14:textId="77777777" w:rsidTr="003B6E79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BF84BB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53E694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D3266" w:rsidRPr="008C4112" w14:paraId="5D8D6D7C" w14:textId="77777777" w:rsidTr="003B6E79">
        <w:tc>
          <w:tcPr>
            <w:tcW w:w="2836" w:type="dxa"/>
            <w:gridSpan w:val="2"/>
            <w:vMerge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vAlign w:val="center"/>
            <w:hideMark/>
          </w:tcPr>
          <w:p w14:paraId="48C2D3E4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7B15C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5A6C06F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7D5404F9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лет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4FBD18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5D16064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30FBB35A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3- 4 лет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C4A34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2F5783CF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4B686AA6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042F5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73A5BD5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385DBB0D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DB2B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  <w:p w14:paraId="1A1E243F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  <w:p w14:paraId="116151D7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лет</w:t>
            </w:r>
          </w:p>
        </w:tc>
      </w:tr>
      <w:tr w:rsidR="00BD3266" w:rsidRPr="008C4112" w14:paraId="1A76C20C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AE19B9" w14:textId="77777777" w:rsidR="00BD3266" w:rsidRPr="002075D1" w:rsidRDefault="00BD3266" w:rsidP="003B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7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возрастных групп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D825B" w14:textId="1A4E3DB1" w:rsidR="00BD3266" w:rsidRPr="002075D1" w:rsidRDefault="00816FCF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1EC715" w14:textId="77777777" w:rsidR="00BD3266" w:rsidRPr="002075D1" w:rsidRDefault="00BD3266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84B4A" w14:textId="7D5C8D26" w:rsidR="00BD3266" w:rsidRPr="002075D1" w:rsidRDefault="00816FCF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D4DD8" w14:textId="5F4E1D86" w:rsidR="00BD3266" w:rsidRPr="002075D1" w:rsidRDefault="00816FCF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029F8" w14:textId="5E609D4F" w:rsidR="00BD3266" w:rsidRPr="002075D1" w:rsidRDefault="00BF16F7" w:rsidP="003B6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D3266" w:rsidRPr="008C4112" w14:paraId="4B070E10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FF0D9D" w14:textId="77777777" w:rsidR="00BD3266" w:rsidRPr="002075D1" w:rsidRDefault="00BD3266" w:rsidP="003B6E79">
            <w:pPr>
              <w:pStyle w:val="Default"/>
            </w:pPr>
            <w:r w:rsidRPr="002075D1">
              <w:t xml:space="preserve">Продолжительность </w:t>
            </w:r>
          </w:p>
          <w:p w14:paraId="4BBA3646" w14:textId="77777777" w:rsidR="00BD3266" w:rsidRPr="002075D1" w:rsidRDefault="00BD3266" w:rsidP="003B6E79">
            <w:pPr>
              <w:pStyle w:val="Default"/>
            </w:pPr>
            <w:r w:rsidRPr="002075D1">
              <w:t xml:space="preserve">НОД 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C0E708" w14:textId="77777777" w:rsidR="00BD3266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206C0250" w14:textId="77777777" w:rsidR="00BD3266" w:rsidRPr="002075D1" w:rsidRDefault="00BD3266" w:rsidP="003B6E79">
            <w:pPr>
              <w:pStyle w:val="Default"/>
            </w:pPr>
            <w:r w:rsidRPr="002075D1">
              <w:t>10 мин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A179D2" w14:textId="77777777" w:rsidR="00BD3266" w:rsidRPr="002075D1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4FCB676C" w14:textId="77777777" w:rsidR="00BD3266" w:rsidRPr="002075D1" w:rsidRDefault="00BD3266" w:rsidP="003B6E79">
            <w:pPr>
              <w:pStyle w:val="Default"/>
            </w:pPr>
            <w:r w:rsidRPr="002075D1">
              <w:t xml:space="preserve">15 мин </w:t>
            </w: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B76EC" w14:textId="77777777" w:rsidR="00BD3266" w:rsidRPr="002075D1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6F1E09A8" w14:textId="77777777" w:rsidR="00BD3266" w:rsidRPr="002075D1" w:rsidRDefault="00BD3266" w:rsidP="003B6E79">
            <w:pPr>
              <w:pStyle w:val="Default"/>
            </w:pPr>
            <w:r w:rsidRPr="002075D1">
              <w:t xml:space="preserve">20 мин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56EA2" w14:textId="77777777" w:rsidR="00BD3266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44523FC0" w14:textId="77777777" w:rsidR="00BD3266" w:rsidRPr="002075D1" w:rsidRDefault="00BD3266" w:rsidP="003B6E79">
            <w:pPr>
              <w:pStyle w:val="Default"/>
            </w:pPr>
            <w:r w:rsidRPr="002075D1">
              <w:t xml:space="preserve">25 мин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48F2E" w14:textId="77777777" w:rsidR="00BD3266" w:rsidRPr="002075D1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06D596CE" w14:textId="77777777" w:rsidR="00BD3266" w:rsidRPr="002075D1" w:rsidRDefault="00BD3266" w:rsidP="003B6E79">
            <w:pPr>
              <w:pStyle w:val="Default"/>
            </w:pPr>
            <w:r w:rsidRPr="002075D1">
              <w:t xml:space="preserve">30 минут </w:t>
            </w:r>
          </w:p>
        </w:tc>
      </w:tr>
      <w:tr w:rsidR="00BD3266" w:rsidRPr="008C4112" w14:paraId="5DA6A048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3629D" w14:textId="77777777" w:rsidR="00BD3266" w:rsidRPr="002075D1" w:rsidRDefault="00BD3266" w:rsidP="003B6E79">
            <w:pPr>
              <w:pStyle w:val="Default"/>
            </w:pPr>
            <w:r>
              <w:t xml:space="preserve">Максимально допустимый объем образовательной нагрузки </w:t>
            </w:r>
            <w:r w:rsidRPr="002075D1">
              <w:t>в первую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B02F7" w14:textId="77777777" w:rsidR="00BD3266" w:rsidRDefault="00BD3266" w:rsidP="003B6E79">
            <w:pPr>
              <w:pStyle w:val="Default"/>
            </w:pPr>
            <w:r w:rsidRPr="002075D1">
              <w:t xml:space="preserve">не более </w:t>
            </w:r>
          </w:p>
          <w:p w14:paraId="210DA715" w14:textId="77777777" w:rsidR="00BD3266" w:rsidRPr="002075D1" w:rsidRDefault="00BD3266" w:rsidP="003B6E79">
            <w:pPr>
              <w:pStyle w:val="Default"/>
            </w:pPr>
            <w:r w:rsidRPr="002075D1">
              <w:t>10 мин</w:t>
            </w:r>
          </w:p>
          <w:p w14:paraId="23CF92F1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44F7DF" w14:textId="77777777" w:rsidR="00BD3266" w:rsidRPr="002075D1" w:rsidRDefault="00BD3266" w:rsidP="003B6E79">
            <w:pPr>
              <w:pStyle w:val="Default"/>
            </w:pPr>
            <w:r w:rsidRPr="002075D1">
              <w:t xml:space="preserve">30 мин </w:t>
            </w:r>
          </w:p>
          <w:p w14:paraId="09E61B6E" w14:textId="77777777" w:rsidR="00BD3266" w:rsidRPr="002075D1" w:rsidRDefault="00BD3266" w:rsidP="003B6E79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B6F059" w14:textId="77777777" w:rsidR="00BD3266" w:rsidRPr="002075D1" w:rsidRDefault="00BD3266" w:rsidP="003B6E79">
            <w:pPr>
              <w:pStyle w:val="Default"/>
            </w:pPr>
            <w:r w:rsidRPr="002075D1">
              <w:t xml:space="preserve">40 мин </w:t>
            </w:r>
          </w:p>
          <w:p w14:paraId="142F78AD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353F5D" w14:textId="1DCC9AFA" w:rsidR="00BD3266" w:rsidRPr="002075D1" w:rsidRDefault="00BF16F7" w:rsidP="003B6E79">
            <w:pPr>
              <w:pStyle w:val="Default"/>
            </w:pPr>
            <w:r>
              <w:t>50</w:t>
            </w:r>
            <w:r w:rsidR="00BD3266" w:rsidRPr="002075D1">
              <w:t xml:space="preserve"> мин </w:t>
            </w:r>
          </w:p>
          <w:p w14:paraId="21CCCDAB" w14:textId="77777777" w:rsidR="00BD3266" w:rsidRPr="002075D1" w:rsidRDefault="00BD3266" w:rsidP="003B6E79">
            <w:pPr>
              <w:pStyle w:val="Default"/>
            </w:pPr>
            <w:r w:rsidRPr="002075D1"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FAEEC4" w14:textId="4A1633B8" w:rsidR="00BD3266" w:rsidRPr="002075D1" w:rsidRDefault="00BF16F7" w:rsidP="003B6E79">
            <w:pPr>
              <w:pStyle w:val="Default"/>
            </w:pPr>
            <w:r>
              <w:t>90 мин</w:t>
            </w:r>
            <w:r w:rsidR="00BD3266">
              <w:t xml:space="preserve"> </w:t>
            </w:r>
          </w:p>
        </w:tc>
      </w:tr>
      <w:tr w:rsidR="00BD3266" w:rsidRPr="008C4112" w14:paraId="54711A3C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FC425" w14:textId="77777777" w:rsidR="00BD3266" w:rsidRPr="002075D1" w:rsidRDefault="00BD3266" w:rsidP="003B6E79">
            <w:pPr>
              <w:pStyle w:val="Default"/>
            </w:pPr>
            <w:r w:rsidRPr="002075D1">
              <w:t>Во вторую половину дня</w:t>
            </w:r>
          </w:p>
        </w:tc>
        <w:tc>
          <w:tcPr>
            <w:tcW w:w="1414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F49F0C" w14:textId="77777777" w:rsidR="00BD3266" w:rsidRDefault="00BD3266" w:rsidP="003B6E79">
            <w:pPr>
              <w:pStyle w:val="Default"/>
            </w:pPr>
            <w:r w:rsidRPr="002075D1">
              <w:t>не более</w:t>
            </w:r>
          </w:p>
          <w:p w14:paraId="238686DF" w14:textId="77777777" w:rsidR="00BD3266" w:rsidRPr="002075D1" w:rsidRDefault="00BD3266" w:rsidP="003B6E79">
            <w:pPr>
              <w:pStyle w:val="Default"/>
            </w:pPr>
            <w:r w:rsidRPr="002075D1">
              <w:t xml:space="preserve"> 10 мин</w:t>
            </w:r>
          </w:p>
          <w:p w14:paraId="7AF0E7FC" w14:textId="77777777" w:rsidR="00BD3266" w:rsidRPr="002075D1" w:rsidRDefault="00BD3266" w:rsidP="003B6E79">
            <w:pPr>
              <w:pStyle w:val="Default"/>
            </w:pPr>
          </w:p>
        </w:tc>
        <w:tc>
          <w:tcPr>
            <w:tcW w:w="1421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0099A0" w14:textId="77777777" w:rsidR="00BD3266" w:rsidRPr="002075D1" w:rsidRDefault="00BD3266" w:rsidP="003B6E79">
            <w:pPr>
              <w:pStyle w:val="Default"/>
            </w:pPr>
          </w:p>
        </w:tc>
        <w:tc>
          <w:tcPr>
            <w:tcW w:w="1417" w:type="dxa"/>
            <w:gridSpan w:val="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1231F8" w14:textId="77777777" w:rsidR="00BD3266" w:rsidRPr="002075D1" w:rsidRDefault="00BD3266" w:rsidP="003B6E79">
            <w:pPr>
              <w:pStyle w:val="Default"/>
            </w:pPr>
          </w:p>
        </w:tc>
        <w:tc>
          <w:tcPr>
            <w:tcW w:w="141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13BC53" w14:textId="77777777" w:rsidR="00BD3266" w:rsidRDefault="00BD3266" w:rsidP="003B6E79">
            <w:pPr>
              <w:pStyle w:val="Default"/>
            </w:pPr>
            <w:r w:rsidRPr="002075D1">
              <w:t>не более</w:t>
            </w:r>
          </w:p>
          <w:p w14:paraId="562CB60F" w14:textId="77777777" w:rsidR="00BD3266" w:rsidRPr="002075D1" w:rsidRDefault="00BD3266" w:rsidP="003B6E79">
            <w:pPr>
              <w:pStyle w:val="Default"/>
            </w:pPr>
            <w:r w:rsidRPr="002075D1">
              <w:t xml:space="preserve"> 25 мин</w:t>
            </w:r>
          </w:p>
        </w:tc>
        <w:tc>
          <w:tcPr>
            <w:tcW w:w="1419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0C061" w14:textId="50CAEB11" w:rsidR="00BD3266" w:rsidRPr="002075D1" w:rsidRDefault="00BD3266" w:rsidP="003B6E79">
            <w:pPr>
              <w:pStyle w:val="Default"/>
            </w:pPr>
          </w:p>
        </w:tc>
      </w:tr>
      <w:tr w:rsidR="00BD3266" w:rsidRPr="008C4112" w14:paraId="34199311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85733" w14:textId="77777777" w:rsidR="00BD3266" w:rsidRPr="002075D1" w:rsidRDefault="00BD3266" w:rsidP="003B6E79">
            <w:pPr>
              <w:pStyle w:val="Default"/>
            </w:pPr>
            <w:r w:rsidRPr="002075D1">
              <w:t xml:space="preserve">Перерыв между НОД 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060C7A" w14:textId="77777777" w:rsidR="00BD3266" w:rsidRPr="002075D1" w:rsidRDefault="00BD3266" w:rsidP="003B6E79">
            <w:pPr>
              <w:pStyle w:val="Default"/>
              <w:jc w:val="center"/>
            </w:pPr>
            <w:r w:rsidRPr="002075D1">
              <w:rPr>
                <w:rFonts w:eastAsia="Times New Roman"/>
                <w:lang w:eastAsia="ru-RU"/>
              </w:rPr>
              <w:t>не менее 10 мин</w:t>
            </w:r>
          </w:p>
        </w:tc>
      </w:tr>
      <w:tr w:rsidR="0079792E" w:rsidRPr="008C4112" w14:paraId="65157D6C" w14:textId="77777777" w:rsidTr="003B6E79">
        <w:tc>
          <w:tcPr>
            <w:tcW w:w="2836" w:type="dxa"/>
            <w:gridSpan w:val="2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0DB915" w14:textId="4736BADA" w:rsidR="0079792E" w:rsidRPr="002075D1" w:rsidRDefault="0079792E" w:rsidP="003B6E79">
            <w:pPr>
              <w:pStyle w:val="Default"/>
            </w:pPr>
            <w:r>
              <w:t>Начало занятий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22D6C" w14:textId="44292AF8" w:rsidR="0079792E" w:rsidRPr="002075D1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ранее 8:00</w:t>
            </w:r>
          </w:p>
        </w:tc>
      </w:tr>
      <w:tr w:rsidR="0079792E" w:rsidRPr="008C4112" w14:paraId="02B01712" w14:textId="77777777" w:rsidTr="00116B12">
        <w:tc>
          <w:tcPr>
            <w:tcW w:w="2836" w:type="dxa"/>
            <w:gridSpan w:val="2"/>
            <w:vMerge w:val="restart"/>
            <w:tcBorders>
              <w:top w:val="single" w:sz="6" w:space="0" w:color="949494"/>
              <w:left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3F0DDE" w14:textId="38BE2310" w:rsidR="0079792E" w:rsidRDefault="0079792E" w:rsidP="003B6E79">
            <w:pPr>
              <w:pStyle w:val="Default"/>
            </w:pPr>
            <w:r>
              <w:t>Окончание занятий</w:t>
            </w: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285120" w14:textId="77777777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 реализации программ дошкольного образования </w:t>
            </w:r>
          </w:p>
          <w:p w14:paraId="1003F3E3" w14:textId="13547C11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позднее 17:00</w:t>
            </w:r>
          </w:p>
        </w:tc>
      </w:tr>
      <w:tr w:rsidR="0079792E" w:rsidRPr="008C4112" w14:paraId="1042EDF5" w14:textId="77777777" w:rsidTr="00116B12">
        <w:tc>
          <w:tcPr>
            <w:tcW w:w="2836" w:type="dxa"/>
            <w:gridSpan w:val="2"/>
            <w:vMerge/>
            <w:tcBorders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021A8" w14:textId="77777777" w:rsidR="0079792E" w:rsidRDefault="0079792E" w:rsidP="003B6E79">
            <w:pPr>
              <w:pStyle w:val="Default"/>
            </w:pPr>
          </w:p>
        </w:tc>
        <w:tc>
          <w:tcPr>
            <w:tcW w:w="7087" w:type="dxa"/>
            <w:gridSpan w:val="14"/>
            <w:tcBorders>
              <w:top w:val="single" w:sz="6" w:space="0" w:color="949494"/>
              <w:left w:val="single" w:sz="6" w:space="0" w:color="949494"/>
              <w:bottom w:val="single" w:sz="6" w:space="0" w:color="949494"/>
              <w:right w:val="single" w:sz="6" w:space="0" w:color="94949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71E850" w14:textId="77777777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при реализации дополнительных образовательных программ </w:t>
            </w:r>
          </w:p>
          <w:p w14:paraId="36D7CF92" w14:textId="58C90FCB" w:rsidR="0079792E" w:rsidRDefault="0079792E" w:rsidP="003B6E79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не позднее18:00</w:t>
            </w:r>
          </w:p>
        </w:tc>
      </w:tr>
    </w:tbl>
    <w:p w14:paraId="542BB87C" w14:textId="77777777" w:rsidR="00BD3266" w:rsidRDefault="00BD3266" w:rsidP="00BD3266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8C4112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 </w:t>
      </w:r>
    </w:p>
    <w:p w14:paraId="453322F9" w14:textId="77777777" w:rsidR="00B060CB" w:rsidRDefault="00B060CB"/>
    <w:sectPr w:rsidR="00B060CB" w:rsidSect="00A86D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5806"/>
    <w:multiLevelType w:val="hybridMultilevel"/>
    <w:tmpl w:val="58E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55B7"/>
    <w:multiLevelType w:val="hybridMultilevel"/>
    <w:tmpl w:val="39D87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005"/>
    <w:rsid w:val="000731FC"/>
    <w:rsid w:val="000A06C2"/>
    <w:rsid w:val="00166A97"/>
    <w:rsid w:val="00252756"/>
    <w:rsid w:val="00295B1E"/>
    <w:rsid w:val="00350875"/>
    <w:rsid w:val="005A1005"/>
    <w:rsid w:val="005D0E90"/>
    <w:rsid w:val="0079792E"/>
    <w:rsid w:val="007D28A3"/>
    <w:rsid w:val="00816FCF"/>
    <w:rsid w:val="00865271"/>
    <w:rsid w:val="008957C0"/>
    <w:rsid w:val="00897FAC"/>
    <w:rsid w:val="008E510D"/>
    <w:rsid w:val="00910E0F"/>
    <w:rsid w:val="009269E1"/>
    <w:rsid w:val="009E1497"/>
    <w:rsid w:val="00A164A5"/>
    <w:rsid w:val="00A86D62"/>
    <w:rsid w:val="00B060CB"/>
    <w:rsid w:val="00B85824"/>
    <w:rsid w:val="00BD3266"/>
    <w:rsid w:val="00BF16F7"/>
    <w:rsid w:val="00BF7EFE"/>
    <w:rsid w:val="00C237D1"/>
    <w:rsid w:val="00C719E9"/>
    <w:rsid w:val="00CB31D2"/>
    <w:rsid w:val="00CC56DC"/>
    <w:rsid w:val="00E06F57"/>
    <w:rsid w:val="00F26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A350"/>
  <w15:docId w15:val="{C85E49F6-18B3-4974-834D-6BADBD6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26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BD3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D3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8">
    <w:name w:val="Font Style128"/>
    <w:basedOn w:val="a0"/>
    <w:uiPriority w:val="99"/>
    <w:rsid w:val="00BD326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9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B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9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c8iB1EAktaeXab2ZG897hIHyHdI=</DigestValue>
    </Reference>
    <Reference Type="http://www.w3.org/2000/09/xmldsig#Object" URI="#idOfficeObject">
      <DigestMethod Algorithm="http://www.w3.org/2000/09/xmldsig#sha1"/>
      <DigestValue>etqwMpIAbcUQTNi1CIwomyphO18=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mTP02ZxJSqCykzrrokLJRNruQh4=</DigestValue>
    </Reference>
    <Reference Type="http://www.w3.org/2000/09/xmldsig#Object" URI="#idValidSigLnImg">
      <DigestMethod Algorithm="http://www.w3.org/2000/09/xmldsig#sha1"/>
      <DigestValue>zPMNpQQWdjDXW5uBdEdu8DNl1sk=</DigestValue>
    </Reference>
    <Reference Type="http://www.w3.org/2000/09/xmldsig#Object" URI="#idInvalidSigLnImg">
      <DigestMethod Algorithm="http://www.w3.org/2000/09/xmldsig#sha1"/>
      <DigestValue>WQ8ZhlucxyhywP+vRv6iyZmuY7s=</DigestValue>
    </Reference>
  </SignedInfo>
  <SignatureValue>YdilYVnCvYGrKKTRukBnChURMzdOlcEP2d+heHDxYYuYkMnMOnjLgQrpCkmaD6jmu7YRCMo1aKDz
I4i8KkXhSuTRtd6ThzJDyG/IjyEdDRBMZ3aH5dLr2vcqx0NkZTgu82Z3EGgbDu9Ro1pNBVlBlUKZ
Qh48F0d07jQtihW2ucQ=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JzdxiN8R0e37/hZmoLnLrKUQVno=</DigestValue>
      </Reference>
      <Reference URI="/word/fontTable.xml?ContentType=application/vnd.openxmlformats-officedocument.wordprocessingml.fontTable+xml">
        <DigestMethod Algorithm="http://www.w3.org/2000/09/xmldsig#sha1"/>
        <DigestValue>slnyjosueHnyVNEfpJFn/TVL7JQ=</DigestValue>
      </Reference>
      <Reference URI="/word/media/image1.emf?ContentType=image/x-emf">
        <DigestMethod Algorithm="http://www.w3.org/2000/09/xmldsig#sha1"/>
        <DigestValue>vgisCOT2nEArhSIshldhg0QxQqc=</DigestValue>
      </Reference>
      <Reference URI="/word/numbering.xml?ContentType=application/vnd.openxmlformats-officedocument.wordprocessingml.numbering+xml">
        <DigestMethod Algorithm="http://www.w3.org/2000/09/xmldsig#sha1"/>
        <DigestValue>Sqz04/sW0MRkV31K2/IJoM8379A=</DigestValue>
      </Reference>
      <Reference URI="/word/settings.xml?ContentType=application/vnd.openxmlformats-officedocument.wordprocessingml.settings+xml">
        <DigestMethod Algorithm="http://www.w3.org/2000/09/xmldsig#sha1"/>
        <DigestValue>5k4ml+sQX0vh4jFCXOWteZ5Lw4g=</DigestValue>
      </Reference>
      <Reference URI="/word/styles.xml?ContentType=application/vnd.openxmlformats-officedocument.wordprocessingml.styles+xml">
        <DigestMethod Algorithm="http://www.w3.org/2000/09/xmldsig#sha1"/>
        <DigestValue>4exE8OF8Qhw01tuLqZoVzlOhDRk=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CeiT1+c28X94uSmH/7Mw99nl+9o=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2021-10-12T05:02:29Z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{9FD45021-6FAA-4814-BF8D-57B2F7CB2688}</SetupID>
          <SignatureText>Л.В.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2021-10-12T05:02:29Z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GwQuABIELgAgABEEQwRABEEEMAQ6BD4EMgQwBAcAAAADAAAABwAAAAMAAAADAAAABgAAAAUAAAAHAAAABQAAAAYAAAAGAAAABwAAAAYAAAAG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P//wAAAK/X8fz9/uLx+snk9uTy+vz9/v///////////////8vl9nKawAECAwAAAAAAotHvtdryxOL1xOL1tdry0+r32+350+r3tdryxOL1pdPvc5rAAQIDAI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7A0iqIgACBBJ3MuIRd9gDEnfDoyl3VOfMWwAAAAD//wAAAAD7dH5aAACYqiIAeHLQBgAAAABARl0A7KkiAGDz/HQAAAAAAABDaGFyVXBwZXJXAFyadt9bmnYsqiIAZAEAAAAAAAAAAAAABGWldgRlpXb1////AAgAAAACAAAAAAAAVKoiAJdspXYAAAAAAAAAAIqrIgAJAAAAeKsiAAkAAAAAAAAAAAAAAHirIgCMqiIAmuykdgAAAAAAAgAAAAAiAAkAAAB4qyIACQAAAEwSpnYAAAAAAAAAAHirIgAJAAAAAAAAALiqIgBAMKR2AAAAAAACAAB4qyI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HmEEgPj//wRmLABg+f//bAUAgP////8DAAAAAAAAAEAdYQSA+P//PWYAAAAAAABTDQBexABbAAEAAABIApp2zA2advgYmnb87iIA+QESd17vIgDLAgAAAACZdswNmnY7AhJ3d+cpd1zvIgAAAAAAXO8iAEfnKXck7yIA9O8iAAAAmXYAAJl2AQAAAOgAAADoAJl2AAAAAARlpXYEZaV2qO8iAAAIAAAAAgAAAAAAAPjuIgCXbKV2AAAAAAAAAAAq8CIABwAAABzwIgAHAAAAAAAAAAAAAAAc8CIAMO8iAJrspHYAAAAAAAIAAAAAIgAHAAAAHPAiAAcAAABMEqZ2AAAAAAAAAAAc8CIABwAAAAAAAABc7yIAQDCkdgAAAAAAAgAAHPAi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iANSs21e34gKJuAU7WAqw21fgExcBuEkAABD2KgwAAAAAhLgiALgFO1j/////FAAAAKxB3VekvCIA6L7NDxSu3Vff5gKJZw4EcGi4IgCAAZ92DVyadt9bmnZouCIAZAEAAAAAAAAAAAAABGWldgRlpXbg////AAgAAAACAAAAAAAAkLgiAJdspXYAAAAAAAAAAMC5IgAGAAAAtLkiAAYAAAAAAAAAAAAAALS5IgDIuCIAmuykdgAAAAAAAgAAAAAiAAYAAAC0uSIABgAAAEwSpnYAAAAAAAAAALS5IgAGAAAAAAAAAPS4IgBAMKR2AAAAAAACAAC0uSI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sELgASBC4AIAARBEMEQARBBDAEOgQ+BDIEMAQH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Детский сад № 2</cp:lastModifiedBy>
  <cp:revision>27</cp:revision>
  <cp:lastPrinted>2021-10-12T04:52:00Z</cp:lastPrinted>
  <dcterms:created xsi:type="dcterms:W3CDTF">2020-06-18T10:00:00Z</dcterms:created>
  <dcterms:modified xsi:type="dcterms:W3CDTF">2021-10-12T05:02:00Z</dcterms:modified>
</cp:coreProperties>
</file>