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12" w:rsidRDefault="009B5D1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12" w:rsidRDefault="009B5D1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12" w:rsidRDefault="009B5D1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12" w:rsidRDefault="00DC37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 </w:t>
      </w:r>
    </w:p>
    <w:p w:rsidR="009B5D12" w:rsidRDefault="009B5D1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12" w:rsidRDefault="009B5D1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12" w:rsidRDefault="00DC37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9B5D12" w:rsidRDefault="009B5D1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12" w:rsidRDefault="00DC37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B5D12" w:rsidRDefault="00DC3786">
      <w:pPr>
        <w:pStyle w:val="aa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11.01.2021 г.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</w:t>
      </w:r>
      <w:r w:rsidRPr="00DC3786">
        <w:rPr>
          <w:rFonts w:ascii="Times New Roman" w:hAnsi="Times New Roman" w:cs="Times New Roman"/>
          <w:b/>
          <w:sz w:val="28"/>
          <w:szCs w:val="28"/>
        </w:rPr>
        <w:t>17 -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</w:p>
    <w:p w:rsidR="009B5D12" w:rsidRDefault="009B5D12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D12" w:rsidRDefault="00DC378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 организации питания детей»</w:t>
      </w:r>
    </w:p>
    <w:p w:rsidR="009B5D12" w:rsidRDefault="009B5D12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9B5D12" w:rsidRDefault="00DC3786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В целях организации сбалансированного рационального питания воспитанников, в соответствии с Положением об организации питания в МАДОУ ЦРР – д/с № 2</w:t>
      </w:r>
    </w:p>
    <w:p w:rsidR="009B5D12" w:rsidRDefault="00DC3786">
      <w:pPr>
        <w:pStyle w:val="aa"/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B5D12" w:rsidRDefault="00DC3786">
      <w:pPr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1. Организовать питание детей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в соответствии с «Примерным 10-ти дневным меню для организации питания детей в возрасте от 1,5 до 3 лет и от 3 до 8 лет, посещающих дошкольные образовательные учреждения с 10-ти часовым режимом функционирования». Использовать в работе «Сборни</w:t>
      </w:r>
      <w:r>
        <w:rPr>
          <w:rFonts w:ascii="Times New Roman" w:hAnsi="Times New Roman" w:cs="Times New Roman"/>
          <w:sz w:val="28"/>
          <w:szCs w:val="28"/>
        </w:rPr>
        <w:t xml:space="preserve">к технологических нормативов, рецептур блюд и кулинарных изделий для дошкольных организаций и детский оздоровительных учреждений» под общей редакцией А.Я.Перевалова, 2013 г. </w:t>
      </w:r>
    </w:p>
    <w:p w:rsidR="009B5D12" w:rsidRDefault="00DC3786">
      <w:pPr>
        <w:pStyle w:val="aa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2. Изменения в меню разрешается вносить только с разрешения заведующего МАДОУ ЦРР</w:t>
      </w:r>
      <w:r>
        <w:rPr>
          <w:rFonts w:ascii="Times New Roman" w:hAnsi="Times New Roman" w:cs="Times New Roman"/>
          <w:sz w:val="28"/>
          <w:szCs w:val="28"/>
        </w:rPr>
        <w:t xml:space="preserve"> – д\с № 2.</w:t>
      </w:r>
    </w:p>
    <w:p w:rsidR="009B5D12" w:rsidRDefault="00DC3786">
      <w:pPr>
        <w:pStyle w:val="aa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3.Ответственным за организацию питания детей в МАДОУ ЦРР – д/с № 2 назначить старш</w:t>
      </w:r>
      <w:r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медсест</w:t>
      </w:r>
      <w:r>
        <w:rPr>
          <w:rFonts w:ascii="Times New Roman" w:hAnsi="Times New Roman" w:cs="Times New Roman"/>
          <w:sz w:val="28"/>
          <w:szCs w:val="28"/>
        </w:rPr>
        <w:t xml:space="preserve">ер </w:t>
      </w:r>
      <w:r>
        <w:rPr>
          <w:rFonts w:ascii="Times New Roman" w:hAnsi="Times New Roman" w:cs="Times New Roman"/>
          <w:sz w:val="28"/>
          <w:szCs w:val="28"/>
        </w:rPr>
        <w:t xml:space="preserve"> Закольскую М.В., Кравченко Ю.А.</w:t>
      </w:r>
    </w:p>
    <w:p w:rsidR="009B5D12" w:rsidRDefault="00DC3786">
      <w:pPr>
        <w:pStyle w:val="aa"/>
        <w:ind w:left="426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Старшей медсестре:</w:t>
      </w:r>
    </w:p>
    <w:p w:rsidR="009B5D12" w:rsidRDefault="009B5D12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5D12" w:rsidRDefault="00DC3786">
      <w:pPr>
        <w:pStyle w:val="aa"/>
        <w:ind w:left="702" w:hanging="276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ab/>
        <w:t>соблюдать выполнение контракта муниципального заказа, своевременно составлять заявку на заключ</w:t>
      </w:r>
      <w:r>
        <w:rPr>
          <w:rFonts w:ascii="Times New Roman" w:hAnsi="Times New Roman" w:cs="Times New Roman"/>
          <w:sz w:val="28"/>
          <w:szCs w:val="28"/>
        </w:rPr>
        <w:t xml:space="preserve">ение контракта на следующий квартал; </w:t>
      </w:r>
    </w:p>
    <w:p w:rsidR="009B5D12" w:rsidRDefault="00DC3786">
      <w:pPr>
        <w:pStyle w:val="aa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качество поступающих продуктов от поставщиков на склад; </w:t>
      </w:r>
    </w:p>
    <w:p w:rsidR="009B5D12" w:rsidRDefault="00DC3786">
      <w:pPr>
        <w:pStyle w:val="aa"/>
        <w:ind w:left="778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сроки хранения и реализации особо скоропортящихся продуктов и условия хранения продуктов; </w:t>
      </w:r>
    </w:p>
    <w:p w:rsidR="009B5D12" w:rsidRDefault="00DC3786">
      <w:pPr>
        <w:pStyle w:val="aa"/>
        <w:ind w:left="708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санитарных правил пр</w:t>
      </w:r>
      <w:r>
        <w:rPr>
          <w:rFonts w:ascii="Times New Roman" w:hAnsi="Times New Roman" w:cs="Times New Roman"/>
          <w:sz w:val="28"/>
          <w:szCs w:val="28"/>
        </w:rPr>
        <w:t xml:space="preserve">и приготовлении пищи; </w:t>
      </w:r>
    </w:p>
    <w:p w:rsidR="009B5D12" w:rsidRDefault="00DC3786">
      <w:pPr>
        <w:pStyle w:val="aa"/>
        <w:ind w:left="6515" w:firstLine="56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контролировать процесс закладки продуктов, технологию приготовления пищи, выдачу готовой пищи, выход блюд, соответствующий меню-раскладке, график выдачи пищи;  </w:t>
      </w:r>
    </w:p>
    <w:p w:rsidR="009B5D12" w:rsidRDefault="00DC3786">
      <w:pPr>
        <w:pStyle w:val="aa"/>
        <w:ind w:left="851" w:hanging="36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проводить С-витаминизацию третьих блюд и производить соответствующую запись в журнале витаминизации; </w:t>
      </w:r>
    </w:p>
    <w:p w:rsidR="009B5D12" w:rsidRDefault="00DC3786">
      <w:pPr>
        <w:pStyle w:val="aa"/>
        <w:ind w:left="851" w:hanging="36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выполнение среднесуточной нормы выдачи продуктов на одного ребенка, при необходимости производить коррекцию питания в следующей декаде; </w:t>
      </w:r>
    </w:p>
    <w:p w:rsidR="009B5D12" w:rsidRDefault="00DC3786">
      <w:pPr>
        <w:pStyle w:val="aa"/>
        <w:ind w:left="851" w:hanging="360"/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снимать пробы готовой продукции, регулярно вести соответствующие записи качества приготовления пищи в бракеражном журнале готовых блюд;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допускать использования в работе неутвержденного заведующим меню; </w:t>
      </w:r>
    </w:p>
    <w:p w:rsidR="009B5D12" w:rsidRDefault="00DC3786">
      <w:pPr>
        <w:pStyle w:val="aa"/>
        <w:ind w:left="851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ind w:left="851" w:hanging="360"/>
      </w:pPr>
      <w:r>
        <w:rPr>
          <w:rFonts w:ascii="Times New Roman" w:hAnsi="Times New Roman" w:cs="Times New Roman"/>
          <w:sz w:val="28"/>
          <w:szCs w:val="28"/>
        </w:rPr>
        <w:t>вывешивать меню в уголках питания с указанием объема порций каждого блюда, рекомендаций для родителей по питанию детей вечером в домашних условиях с учетом разнообразия, о</w:t>
      </w:r>
      <w:r>
        <w:rPr>
          <w:rFonts w:ascii="Times New Roman" w:hAnsi="Times New Roman" w:cs="Times New Roman"/>
          <w:sz w:val="28"/>
          <w:szCs w:val="28"/>
        </w:rPr>
        <w:t xml:space="preserve">бъема, калорийности детских блюд;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заполнять таблицы выполнения натуральных норм продуктов питания на одного ребенка в день за 10 дней;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Создать бракеражную комиссию в составе: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ь: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Бурсакова Л. В. – заведующий МАДОУ ЦРР – д\с № 2;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9B5D12" w:rsidRDefault="00DC3786">
      <w:pPr>
        <w:pStyle w:val="aa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Закольская М.В. - старшая медсестра; </w:t>
      </w:r>
    </w:p>
    <w:p w:rsidR="009B5D12" w:rsidRDefault="00DC3786">
      <w:pPr>
        <w:pStyle w:val="aa"/>
        <w:ind w:left="426"/>
      </w:pPr>
      <w:r>
        <w:rPr>
          <w:rFonts w:ascii="Times New Roman" w:hAnsi="Times New Roman" w:cs="Times New Roman"/>
          <w:sz w:val="28"/>
          <w:szCs w:val="28"/>
        </w:rPr>
        <w:t xml:space="preserve">Шалабнева Л.А.- повар; </w:t>
      </w:r>
    </w:p>
    <w:p w:rsidR="009B5D12" w:rsidRDefault="00DC3786">
      <w:pPr>
        <w:pStyle w:val="aa"/>
        <w:ind w:left="426"/>
      </w:pPr>
      <w:r>
        <w:rPr>
          <w:rFonts w:ascii="Times New Roman" w:hAnsi="Times New Roman" w:cs="Times New Roman"/>
          <w:sz w:val="28"/>
          <w:szCs w:val="28"/>
        </w:rPr>
        <w:t>4.1.Утвердить план работы бракеражной комиссии на 2020 г.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Членам комиссии ежедневно заносить в контрольный </w:t>
      </w:r>
      <w:r>
        <w:rPr>
          <w:rFonts w:ascii="Times New Roman" w:hAnsi="Times New Roman" w:cs="Times New Roman"/>
          <w:sz w:val="28"/>
          <w:szCs w:val="28"/>
        </w:rPr>
        <w:t>журнал результаты органолептической оценки приготовленной пищи.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Работа бракеражной комиссии регламентируется Положением о бракеражной комиссии МАДОУ ЦРР – д/с № 2.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время приема пищи: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завтрак  8.20 – 8.55;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завтрак 10.30 – 11.00;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 11.40 – 13.00;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полдник 15.30 – 16.00.</w:t>
      </w:r>
    </w:p>
    <w:p w:rsidR="009B5D12" w:rsidRDefault="00DC3786">
      <w:pPr>
        <w:pStyle w:val="aa"/>
        <w:ind w:left="426"/>
      </w:pPr>
      <w:r>
        <w:rPr>
          <w:rFonts w:ascii="Times New Roman" w:hAnsi="Times New Roman" w:cs="Times New Roman"/>
          <w:sz w:val="28"/>
          <w:szCs w:val="28"/>
        </w:rPr>
        <w:t>6.Старшей медсестре Закольская М.В. при составлении меню-заказа учитывать следующие требования: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определять нормы на каждого ребенка, проставляя норму выхода блюд;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отсутствии наименования продукта в бла</w:t>
      </w:r>
      <w:r>
        <w:rPr>
          <w:rFonts w:ascii="Times New Roman" w:hAnsi="Times New Roman" w:cs="Times New Roman"/>
          <w:sz w:val="28"/>
          <w:szCs w:val="28"/>
        </w:rPr>
        <w:t>нке меню дописывать его в конце списка;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проставлять количество позиций используемых продуктов прописью;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указывать в конце меню количество принятых позиций, ставить подписи старшей медицинской сестры, кладовщика, одного из поваров, принимающих продукты </w:t>
      </w:r>
      <w:r>
        <w:rPr>
          <w:rFonts w:ascii="Times New Roman" w:hAnsi="Times New Roman" w:cs="Times New Roman"/>
          <w:sz w:val="28"/>
          <w:szCs w:val="28"/>
        </w:rPr>
        <w:t>из кладовой,  заведующей.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7.Представлять меню для утверждения заведующей накануне предшествующего дня, указанного в меню.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Возврат и добор продуктов в меню оформлять не позднее 9.00.</w:t>
      </w:r>
    </w:p>
    <w:p w:rsidR="009B5D12" w:rsidRDefault="00DC3786">
      <w:pPr>
        <w:pStyle w:val="aa"/>
        <w:ind w:left="426"/>
      </w:pPr>
      <w:r>
        <w:rPr>
          <w:rFonts w:ascii="Times New Roman" w:hAnsi="Times New Roman" w:cs="Times New Roman"/>
          <w:sz w:val="28"/>
          <w:szCs w:val="28"/>
        </w:rPr>
        <w:t>9. За своевременность доставки продуктов, точность веса, количество, ка</w:t>
      </w:r>
      <w:r>
        <w:rPr>
          <w:rFonts w:ascii="Times New Roman" w:hAnsi="Times New Roman" w:cs="Times New Roman"/>
          <w:sz w:val="28"/>
          <w:szCs w:val="28"/>
        </w:rPr>
        <w:t xml:space="preserve">чество и ассортимент получаемых с базы продуктов несет ответственность </w:t>
      </w:r>
      <w:r>
        <w:rPr>
          <w:rFonts w:ascii="Times New Roman" w:hAnsi="Times New Roman" w:cs="Times New Roman"/>
          <w:sz w:val="28"/>
          <w:szCs w:val="28"/>
        </w:rPr>
        <w:t>Лабзенко Е.А.</w:t>
      </w:r>
      <w:r>
        <w:rPr>
          <w:rFonts w:ascii="Times New Roman" w:hAnsi="Times New Roman" w:cs="Times New Roman"/>
          <w:sz w:val="28"/>
          <w:szCs w:val="28"/>
        </w:rPr>
        <w:t xml:space="preserve"> – кладовщик МАДОУ ЦРР – д\с № 2. Обнаруженные некачественные продукты или их недостача оформляется актом, который подписывается представителями МАДОУ ЦРР – д/с № 2 и поставщика в лице экспедитора.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10.Назначить </w:t>
      </w:r>
      <w:r>
        <w:rPr>
          <w:rFonts w:ascii="Times New Roman" w:hAnsi="Times New Roman" w:cs="Times New Roman"/>
          <w:sz w:val="28"/>
          <w:szCs w:val="28"/>
        </w:rPr>
        <w:t>Лабзенко Е.А.</w:t>
      </w:r>
      <w:r>
        <w:rPr>
          <w:rFonts w:ascii="Times New Roman" w:hAnsi="Times New Roman" w:cs="Times New Roman"/>
          <w:sz w:val="28"/>
          <w:szCs w:val="28"/>
        </w:rPr>
        <w:t xml:space="preserve"> – кладовщика, ответственной за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приобретение, сертификацию, хранение, выдачу продуктов, соблюдение СанПиНа в кладовой, овощехранилище. 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11.Кладовщику: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продукты от поставщиков при наличии следующих документов: товарной накладной на каждый продукт питания (обращать внимание на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ответствие номера сертификата), качественного удостоверения (обращать внимание на сроки реализации), сертификата на каждый продукт (полученный в начале квартала), номера ветеринарного свидетельства;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только качественные продукты, </w:t>
      </w:r>
      <w:r>
        <w:rPr>
          <w:rFonts w:ascii="Times New Roman" w:hAnsi="Times New Roman" w:cs="Times New Roman"/>
          <w:sz w:val="28"/>
          <w:szCs w:val="28"/>
        </w:rPr>
        <w:t xml:space="preserve">делать соответствующие записи в бракераже сырой продукции, не принимать продукты без сопроводительных документов, с истекшим сроком, признаками порчи;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хранения пищевых продуктов в холодильной камере, складах (овощной и дл</w:t>
      </w:r>
      <w:r>
        <w:rPr>
          <w:rFonts w:ascii="Times New Roman" w:hAnsi="Times New Roman" w:cs="Times New Roman"/>
          <w:sz w:val="28"/>
          <w:szCs w:val="28"/>
        </w:rPr>
        <w:t xml:space="preserve">я сыпучих продуктов), проводить контроль за температурой в холодильниках и холодильной камере;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производить выдачу сырых продуктов в строгом соответствии с меню-раскладкой, не позднее 17.00 предшествующего дня, указанного в меню;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рапортички о количестве детей, накладной на дополучение или возврат, производить выдачу-в</w:t>
      </w:r>
      <w:r>
        <w:rPr>
          <w:rFonts w:ascii="Times New Roman" w:hAnsi="Times New Roman" w:cs="Times New Roman"/>
          <w:sz w:val="28"/>
          <w:szCs w:val="28"/>
        </w:rPr>
        <w:t xml:space="preserve">озврат дополнительных продуктов;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учет продукции после выдачи на пищеблок, делать соответствующие записи;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производить сверку получения и расходования продуктов питания в бухгалтерии.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Назначить повара Шалабневу Л. А., повара Мищиненко Е.А. ответственными за качественное приготовление блюд, выполнение нормативной закладки продуктов, выдачу готовых блюд, выполнение СанПиНа на пищеблоке.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13.Поварам: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закладку продуктов в соотв</w:t>
      </w:r>
      <w:r>
        <w:rPr>
          <w:rFonts w:ascii="Times New Roman" w:hAnsi="Times New Roman" w:cs="Times New Roman"/>
          <w:sz w:val="28"/>
          <w:szCs w:val="28"/>
        </w:rPr>
        <w:t xml:space="preserve">етствии с меню-раскладкой; </w:t>
      </w:r>
    </w:p>
    <w:p w:rsidR="009B5D12" w:rsidRDefault="00DC3786">
      <w:pPr>
        <w:pStyle w:val="aa"/>
        <w:ind w:left="7788"/>
      </w:pPr>
      <w:r>
        <w:rPr>
          <w:rFonts w:ascii="Times New Roman" w:hAnsi="Times New Roman" w:cs="Times New Roman"/>
          <w:b/>
          <w:sz w:val="28"/>
          <w:szCs w:val="28"/>
        </w:rPr>
        <w:t xml:space="preserve">     Срок: ежедневно</w:t>
      </w:r>
    </w:p>
    <w:p w:rsidR="009B5D12" w:rsidRDefault="00DC37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Symbol" w:eastAsia="Symbol" w:hAnsi="Symbol" w:cs="Symbol"/>
          <w:b/>
          <w:sz w:val="28"/>
          <w:szCs w:val="28"/>
        </w:rPr>
        <w:t>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соблюдать график закладки продуктов питания;</w:t>
      </w:r>
    </w:p>
    <w:p w:rsidR="009B5D12" w:rsidRDefault="00DC3786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соблюдать технологию приготовления пищи; </w:t>
      </w:r>
    </w:p>
    <w:p w:rsidR="009B5D12" w:rsidRDefault="00DC3786">
      <w:pPr>
        <w:pStyle w:val="aa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 выдачу готовой продукции строго по весу, в соответствии с меню, только после снятия пробы медработником, с обязательной отме</w:t>
      </w:r>
      <w:r>
        <w:rPr>
          <w:rFonts w:ascii="Times New Roman" w:hAnsi="Times New Roman" w:cs="Times New Roman"/>
          <w:sz w:val="28"/>
          <w:szCs w:val="28"/>
        </w:rPr>
        <w:t>ткой вкусовых качеств, соблюдая график выдачи готовых блюд:</w:t>
      </w:r>
    </w:p>
    <w:p w:rsidR="009B5D12" w:rsidRDefault="00DC3786">
      <w:pPr>
        <w:pStyle w:val="aa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завтрак 8.20 – 8.55;</w:t>
      </w:r>
    </w:p>
    <w:p w:rsidR="009B5D12" w:rsidRDefault="00DC3786">
      <w:pPr>
        <w:pStyle w:val="aa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второй завтрак 10.30-11.00</w:t>
      </w:r>
    </w:p>
    <w:p w:rsidR="009B5D12" w:rsidRDefault="00DC3786">
      <w:pPr>
        <w:pStyle w:val="aa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обед 11.40 – 13.00;</w:t>
      </w:r>
    </w:p>
    <w:p w:rsidR="009B5D12" w:rsidRDefault="00DC3786">
      <w:pPr>
        <w:pStyle w:val="aa"/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- полдник 15.30 – 16.00. </w:t>
      </w:r>
    </w:p>
    <w:p w:rsidR="009B5D12" w:rsidRDefault="00DC3786">
      <w:pPr>
        <w:pStyle w:val="aa"/>
        <w:ind w:left="851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посещать групповые комнаты во время приема пищи детьми для определения вкусовых </w:t>
      </w:r>
      <w:r>
        <w:rPr>
          <w:rFonts w:ascii="Times New Roman" w:hAnsi="Times New Roman" w:cs="Times New Roman"/>
          <w:sz w:val="28"/>
          <w:szCs w:val="28"/>
        </w:rPr>
        <w:t xml:space="preserve">предпочтений, аппетита детей, учитывать полученную информацию при заказе продуктов и составлении перспективного меню;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условия хранения пищевых продуктов, проводить контроль за температурой в холодильниках и холодильной камере;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строго соблюдать гигиенические требования в технологическом процессе, при кулинарной обработке пищевых продуктов;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</w:t>
      </w:r>
      <w:r>
        <w:rPr>
          <w:rFonts w:ascii="Times New Roman" w:hAnsi="Times New Roman" w:cs="Times New Roman"/>
          <w:b/>
          <w:sz w:val="28"/>
          <w:szCs w:val="28"/>
        </w:rPr>
        <w:t xml:space="preserve">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использовать в питании детей продуктов, запрещенных санитарными правилами;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возможность контакта сырых и готовых к употреблению продуктов, строго соблюдать требования к производственному оборудованию и разделочному и</w:t>
      </w:r>
      <w:r>
        <w:rPr>
          <w:rFonts w:ascii="Times New Roman" w:hAnsi="Times New Roman" w:cs="Times New Roman"/>
          <w:sz w:val="28"/>
          <w:szCs w:val="28"/>
        </w:rPr>
        <w:t xml:space="preserve">нвентарю пищеблока;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соблюдать инструкцию по применению моющих и дезинфицирующих средств;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качество мытья кухонной посуды, разделочных досок, мелкого деревянного, металлического инвентаря, рабочих столов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требованиями санитарных правил;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маркировку технологического оборудования, инвентаря, посуды, тары; проводить ежедневную уборку помещений пищеблока;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личной гигиены, работу проводи</w:t>
      </w:r>
      <w:r>
        <w:rPr>
          <w:rFonts w:ascii="Times New Roman" w:hAnsi="Times New Roman" w:cs="Times New Roman"/>
          <w:sz w:val="28"/>
          <w:szCs w:val="28"/>
        </w:rPr>
        <w:t xml:space="preserve">ть в спецодежде, с подобранными волосами, в колпаке или косынке; вовремя проходить медицинский осмотр.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14.Назначить ответственными за соблюдение СанПиНа на рабочем месте, выдачу порций соответственно норме – младших воспитателей.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 Младш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им воспитателям: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производить получение готовой продукции строго по весу в соответствии с раскладкой, в спецодежде, в соответствующей таре, строго по графику;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выдачу порций детям строго по норме, указанной в меню, производить к</w:t>
      </w:r>
      <w:r>
        <w:rPr>
          <w:rFonts w:ascii="Times New Roman" w:hAnsi="Times New Roman" w:cs="Times New Roman"/>
          <w:sz w:val="28"/>
          <w:szCs w:val="28"/>
        </w:rPr>
        <w:t xml:space="preserve">онтрольное взвешивание порций;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сервировку столов, подачу вторых блюд осуществлять по мере съедания первого блюда;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целостность посуды, не допускать использования посуды с отбитыми краями, трещинами, сколами, деформированную, с поврежденной эмалью;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обработки и хранения посуды, в случае карантина, производить обеззараживание посуды в установленном порядке;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соблюдать санитарно-эпидемиологические правила содержания группы, уборку помещений согласно графику генеральной </w:t>
      </w:r>
      <w:r>
        <w:rPr>
          <w:rFonts w:ascii="Times New Roman" w:hAnsi="Times New Roman" w:cs="Times New Roman"/>
          <w:sz w:val="28"/>
          <w:szCs w:val="28"/>
        </w:rPr>
        <w:t xml:space="preserve">уборки;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хранения моющих, чистящих и дезинфицирующих средств;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соблюдать инструкцию по режиму мытья посуды, обработке инвентаря, стульев, полов, стен, окон;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правила сбора, </w:t>
      </w:r>
      <w:r>
        <w:rPr>
          <w:rFonts w:ascii="Times New Roman" w:hAnsi="Times New Roman" w:cs="Times New Roman"/>
          <w:sz w:val="28"/>
          <w:szCs w:val="28"/>
        </w:rPr>
        <w:t xml:space="preserve">выноса и обработки ведер с пищевыми отходами;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создавать благоприятный психологический климат во время приема пищи, придавать привлекательный вид пище, эстетично сервировать стол и раскладывать пищу на тарелке;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 Воспитат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елям: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у детей культурно-гигиенические навыки умывания, мытья рук, навыки самообслуживания перед приемом пищи;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сервировку стола (салфетки, блюдца под чашки, хлебницы, столовые приборы);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numPr>
          <w:ilvl w:val="0"/>
          <w:numId w:val="1"/>
        </w:num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приема</w:t>
      </w:r>
      <w:r>
        <w:rPr>
          <w:rFonts w:ascii="Times New Roman" w:hAnsi="Times New Roman" w:cs="Times New Roman"/>
          <w:sz w:val="28"/>
          <w:szCs w:val="28"/>
        </w:rPr>
        <w:t xml:space="preserve"> детьми пищи не отвлекаться на посторонние разговоры, формировать у детей навык культуры приема пищи, учить детей есть аккуратно, тщательно пережевывать пищу, создавать благоприятный психологический микроклимат во время приема пищи. </w:t>
      </w:r>
    </w:p>
    <w:p w:rsidR="009B5D12" w:rsidRDefault="00DC3786">
      <w:pPr>
        <w:pStyle w:val="aa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Срок: ежедневно</w:t>
      </w:r>
    </w:p>
    <w:p w:rsidR="009B5D12" w:rsidRDefault="00DC3786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Ко</w:t>
      </w:r>
      <w:r>
        <w:rPr>
          <w:rFonts w:ascii="Times New Roman" w:hAnsi="Times New Roman" w:cs="Times New Roman"/>
          <w:sz w:val="28"/>
          <w:szCs w:val="28"/>
        </w:rPr>
        <w:t>нтроль  исполнения настоящего приказа оставляю за собой.</w:t>
      </w:r>
    </w:p>
    <w:p w:rsidR="009B5D12" w:rsidRDefault="009B5D1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B5D12" w:rsidRDefault="009B5D12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B5D12" w:rsidRDefault="00DC3786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МАДОУ ЦРР – д\с № 2 _____________  Бурсакова Л.В.</w:t>
      </w:r>
    </w:p>
    <w:p w:rsidR="009B5D12" w:rsidRDefault="009B5D12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9B5D12" w:rsidRDefault="00DC3786">
      <w:pPr>
        <w:pStyle w:val="aa"/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4DAC29B-7F59-4A10-A2A4-1D27FA34B2A1}" provid="{00000000-0000-0000-0000-000000000000}" o:suggestedsigner="Бурсакова Л.В." o:suggestedsigner2="Заведующий" issignatureline="t"/>
          </v:shape>
        </w:pict>
      </w:r>
      <w:bookmarkEnd w:id="0"/>
    </w:p>
    <w:sectPr w:rsidR="009B5D12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58A"/>
    <w:multiLevelType w:val="multilevel"/>
    <w:tmpl w:val="BCE08D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FF83DEB"/>
    <w:multiLevelType w:val="multilevel"/>
    <w:tmpl w:val="63CE51F2"/>
    <w:lvl w:ilvl="0">
      <w:start w:val="1"/>
      <w:numFmt w:val="bullet"/>
      <w:lvlText w:val=""/>
      <w:lvlJc w:val="left"/>
      <w:pPr>
        <w:tabs>
          <w:tab w:val="num" w:pos="72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5D12"/>
    <w:rsid w:val="009B5D12"/>
    <w:rsid w:val="00DC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5C7DA7A-0851-4866-A0C6-98AA16D9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25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1BB4"/>
    <w:rPr>
      <w:b/>
      <w:bCs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FontStyle22">
    <w:name w:val="Font Style22"/>
    <w:qFormat/>
    <w:rPr>
      <w:rFonts w:ascii="Times New Roman" w:hAnsi="Times New Roman"/>
      <w:sz w:val="24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No Spacing"/>
    <w:qFormat/>
    <w:rPr>
      <w:rFonts w:eastAsiaTheme="minorEastAsia"/>
      <w:color w:val="00000A"/>
      <w:sz w:val="22"/>
      <w:lang w:eastAsia="ru-RU"/>
    </w:rPr>
  </w:style>
  <w:style w:type="paragraph" w:customStyle="1" w:styleId="Style8">
    <w:name w:val="Style8"/>
    <w:basedOn w:val="a"/>
    <w:qFormat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34U8v3DJVSWOTat5XIYYWxv7mlA=</DigestValue>
    </Reference>
    <Reference Type="http://www.w3.org/2000/09/xmldsig#Object" URI="#idOfficeObject">
      <DigestMethod Algorithm="http://www.w3.org/2000/09/xmldsig#sha1"/>
      <DigestValue>QTOzRPpqSt9Pxzr6wMH9WsdaJA8=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z4p7i7fCJbBGWmfzgOcgfVhAgnk=</DigestValue>
    </Reference>
    <Reference Type="http://www.w3.org/2000/09/xmldsig#Object" URI="#idValidSigLnImg">
      <DigestMethod Algorithm="http://www.w3.org/2000/09/xmldsig#sha1"/>
      <DigestValue>rYTl65eWQNFwc1iLZIJr9kQl/60=</DigestValue>
    </Reference>
    <Reference Type="http://www.w3.org/2000/09/xmldsig#Object" URI="#idInvalidSigLnImg">
      <DigestMethod Algorithm="http://www.w3.org/2000/09/xmldsig#sha1"/>
      <DigestValue>DM/MO99i6yym9ZtnjfDsGvpNpzc=</DigestValue>
    </Reference>
  </SignedInfo>
  <SignatureValue>S/7jDmw+eoF7F1tRXI4qOnHURLzLSlQkDl4//38QDEa2ggWj16Cwc99QWKebDsq4rMHUTyMOQYgh
j5Flczlbv+UmJ5inWJOwUuY7+IDWLTXjcyrDlLcwgxJNEWOKXlIx/stnyf0HAMulGWTP5f90KNNT
VbnwZyEZpxvy4DjS28o=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XgDpIYit7wavwkas/F9HA3MA6eg=</DigestValue>
      </Reference>
      <Reference URI="/word/fontTable.xml?ContentType=application/vnd.openxmlformats-officedocument.wordprocessingml.fontTable+xml">
        <DigestMethod Algorithm="http://www.w3.org/2000/09/xmldsig#sha1"/>
        <DigestValue>NS3g3d6WpGGz7/tt3WLN7+xVqns=</DigestValue>
      </Reference>
      <Reference URI="/word/media/image1.emf?ContentType=image/x-emf">
        <DigestMethod Algorithm="http://www.w3.org/2000/09/xmldsig#sha1"/>
        <DigestValue>OKIJqmbq+GdhOZKqa8liJkijPJ8=</DigestValue>
      </Reference>
      <Reference URI="/word/numbering.xml?ContentType=application/vnd.openxmlformats-officedocument.wordprocessingml.numbering+xml">
        <DigestMethod Algorithm="http://www.w3.org/2000/09/xmldsig#sha1"/>
        <DigestValue>Sm/cQ+dAEH+tiuwxy3NtANHn7GM=</DigestValue>
      </Reference>
      <Reference URI="/word/settings.xml?ContentType=application/vnd.openxmlformats-officedocument.wordprocessingml.settings+xml">
        <DigestMethod Algorithm="http://www.w3.org/2000/09/xmldsig#sha1"/>
        <DigestValue>qwNKqta80vmpYroHmMf5Zx8ChVw=</DigestValue>
      </Reference>
      <Reference URI="/word/styles.xml?ContentType=application/vnd.openxmlformats-officedocument.wordprocessingml.styles+xml">
        <DigestMethod Algorithm="http://www.w3.org/2000/09/xmldsig#sha1"/>
        <DigestValue>8r/BxEBAU5Z1u6CEwYr6u5aGOMQ=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2021-01-18T08:48:40Z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{14DAC29B-7F59-4A10-A2A4-1D27FA34B2A1}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2021-01-18T08:48:40Z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m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CEuzUAND8EYgAAAAAgAAAAAAAAABD2LAuIuIUAILc1AAcAAABgHEULAAAAABy3NQABAAAAAAAAAAAAAAAAAABAUPssAGi1NQCctTUAgAGUdg1cj3bfW492nLU1AGQBAAAAAAAAAAAAAARloHUEZaB18P///wAIAAAAAgAAAAAAAMS1NQCXbKB1AAAAAAAAAAD6tjUACQAAAOi2NQAJAAAAAAAAAAAAAADotjUA/LU1AJrsn3UAAAAAAAIAAAAANQAJAAAA6LY1AAkAAABMEqF1AAAAAAAAAADotjUACQAAAAAAAAAotjUAQDCfdQAAAAAAAgAA6LY1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iAAAAAoAAABgAAAATAAAAGwAAAABAAAAWyQNQlUlDUIKAAAAYAAAAAoAAABMAAAAAAAAAAAAAAAAAAAA//////////9gAAAAFwQwBDIENQQ0BEMETgRJBDgEOQQGAAAABgAAAAYAAAAGAAAABgAAAAUAAAAJAAAACQAAAAcAAAAH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  <Object Id="idInvalidSigLnImg">AQAAAGwAAAAAAAAAAAAAAAcBAAB/AAAAAAAAAAAAAABkJAAApREAACBFTUYAAAEAa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C0A/imNQACBNt3MuLad9gD23duboJ3lOQTYwAAAAD//wAAAABvdX5aAABIpzUAsBfQBgAAAAAgQ3YAnKY1AGDzcHUAAAAAAABDaGFyVXBwZXJXAFyPdt9bj3bcpjUAZAEAAAAAAAAAAAAABGWgdQRloHX1////AAgAAAACAAAAAAAABKc1AJdsoHUAAAAAAAAAADqoNQAJAAAAKKg1AAkAAAAAAAAAAAAAACioNQA8pzUAmuyfdQAAAAAAAgAAAAA1AAkAAAAoqDUACQAAAEwSoXUAAAAAAAAAACioNQAJAAAAAAAAAGinNQBAMJ91AAAAAAACAAAoqDU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Dp4CgPj//wRmOQBg+f//aAQAgP////8DAAAAAAAAAEANngKA+P//PcYAAAAAAADLDwDEoHOaAgEAAABIAo92zA2PdvgYj3as6zUA+QHbdw7sNQDLAgAAAACOdswNj3Y7Att3OiOCdwzsNQAAAAAADOw1AOojgnfU6zUApOw1AAAAjnYAAI52AQAAAOgAAADoAI52AAAAAARloHUEZaB1WOw1AAAIAAAAAgAAAAAAAKjrNQCXbKB1AAAAAAAAAADa7DUABwAAAMzsNQAHAAAAAAAAAAAAAADM7DUA4Os1AJrsn3UAAAAAAAIAAAAANQAHAAAAzOw1AAcAAABMEqF1AAAAAAAAAADM7DUABwAAAAAAAAAM7DUAQDCfdQAAAAAAAgAAzOw1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1ANSs/GEb4Hv0uAVcYgqw/GGgWTABuEkAAFAOEAsAAAAANLU1ALgFXGL/////FAAAAKxB/mFUuTUAUCXZBhSu/mHz7Xv0Zw4EcBi1NQCAAZR2DVyPdt9bj3YYtTUAZAEAAAAAAAAAAAAABGWgdQRloHXg////AAgAAAACAAAAAAAAQLU1AJdsoHUAAAAAAAAAAHC2NQAGAAAAZLY1AAYAAAAAAAAAAAAAAGS2NQB4tTUAmuyfdQAAAAAAAgAAAAA1AAYAAABktjUABgAAAEwSoXUAAAAAAAAAAGS2NQAGAAAAAAAAAKS1NQBAMJ91AAAAAAACAABktjU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hLs1ADQ/BGIAAAAAIAAAAAAAAAAQ9iwLiLiFACC3NQAHAAAAYBxFCwAAAAActzUAAQAAAAAAAAAAAAAAAAAAQFD7LABotTUAnLU1AIABlHYNXI9231uPdpy1NQBkAQAAAAAAAAAAAAAEZaB1BGWgdfD///8ACAAAAAIAAAAAAADEtTUAl2ygdQAAAAAAAAAA+rY1AAkAAADotjUACQAAAAAAAAAAAAAA6LY1APy1NQCa7J91AAAAAAACAAAAADUACQAAAOi2NQAJAAAATBKhdQAAAAAAAAAA6LY1AAkAAAAAAAAAKLY1AEAwn3UAAAAAAAIAAOi2NQ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wAAABsAAAAAQAAAFskDUJVJQ1CCgAAAGAAAAAKAAAATAAAAAAAAAAAAAAAAAAAAP//////////YAAAABcEMAQyBDUENARDBE4ESQQ4BDkEBg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1570</Words>
  <Characters>8951</Characters>
  <Application>Microsoft Office Word</Application>
  <DocSecurity>0</DocSecurity>
  <Lines>74</Lines>
  <Paragraphs>20</Paragraphs>
  <ScaleCrop>false</ScaleCrop>
  <Company/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dc:description/>
  <cp:lastModifiedBy>Детский сад № 2</cp:lastModifiedBy>
  <cp:revision>12</cp:revision>
  <cp:lastPrinted>2019-03-27T12:20:00Z</cp:lastPrinted>
  <dcterms:created xsi:type="dcterms:W3CDTF">2017-10-06T07:43:00Z</dcterms:created>
  <dcterms:modified xsi:type="dcterms:W3CDTF">2021-01-18T08:48:00Z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