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51" w:rsidRDefault="00050451">
      <w:pPr>
        <w:widowControl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</w:p>
    <w:p w:rsidR="00050451" w:rsidRDefault="00050451">
      <w:pPr>
        <w:pStyle w:val="11"/>
        <w:spacing w:before="108" w:after="1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0451" w:rsidRDefault="00050451">
      <w:pPr>
        <w:pStyle w:val="11"/>
        <w:spacing w:before="108" w:after="1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0451" w:rsidRDefault="006D0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                                                      УТВЕРЖДЕН</w:t>
      </w:r>
    </w:p>
    <w:p w:rsidR="00050451" w:rsidRDefault="006D0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имущественных отношений         постановлением администрации </w:t>
      </w:r>
    </w:p>
    <w:p w:rsidR="00050451" w:rsidRDefault="006D0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                        муниципального образования  </w:t>
      </w:r>
    </w:p>
    <w:p w:rsidR="00050451" w:rsidRDefault="006D0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Кавказский район                             Кавказский район</w:t>
      </w:r>
    </w:p>
    <w:p w:rsidR="00050451" w:rsidRDefault="006D0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</w:t>
      </w:r>
    </w:p>
    <w:p w:rsidR="00050451" w:rsidRDefault="006D0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Л.В. Юрина               от_</w:t>
      </w:r>
      <w:r>
        <w:rPr>
          <w:rFonts w:ascii="Times New Roman" w:hAnsi="Times New Roman" w:cs="Times New Roman"/>
          <w:sz w:val="28"/>
          <w:szCs w:val="28"/>
        </w:rPr>
        <w:t>__________________№_____</w:t>
      </w:r>
    </w:p>
    <w:p w:rsidR="00050451" w:rsidRDefault="006D0F6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tbl>
      <w:tblPr>
        <w:tblW w:w="10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5057"/>
      </w:tblGrid>
      <w:tr w:rsidR="00050451">
        <w:trPr>
          <w:trHeight w:val="219"/>
        </w:trPr>
        <w:tc>
          <w:tcPr>
            <w:tcW w:w="5307" w:type="dxa"/>
          </w:tcPr>
          <w:p w:rsidR="00050451" w:rsidRDefault="00050451">
            <w:pPr>
              <w:snapToGrid w:val="0"/>
            </w:pPr>
          </w:p>
          <w:p w:rsidR="00050451" w:rsidRDefault="00050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51" w:rsidRDefault="006D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050451" w:rsidRDefault="006D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 образования</w:t>
            </w:r>
          </w:p>
          <w:p w:rsidR="00050451" w:rsidRDefault="006D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  <w:p w:rsidR="00050451" w:rsidRDefault="006D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050451" w:rsidRDefault="006D0F6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 С.Г. Демченко</w:t>
            </w:r>
          </w:p>
          <w:p w:rsidR="00050451" w:rsidRDefault="00050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050451" w:rsidRDefault="000504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51" w:rsidRDefault="006D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C7DE287D-A08E-4A9D-BC1B-334DC26F1ECB}" provid="{00000000-0000-0000-0000-000000000000}" o:suggestedsigner="Бурсакова Л.В." o:suggestedsigner2="Заведующий" issignatureline="t"/>
                </v:shape>
              </w:pict>
            </w:r>
            <w:bookmarkEnd w:id="0"/>
          </w:p>
          <w:p w:rsidR="00050451" w:rsidRDefault="00050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51" w:rsidRDefault="00050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451" w:rsidRDefault="00050451">
      <w:pPr>
        <w:jc w:val="center"/>
        <w:rPr>
          <w:rFonts w:ascii="Times New Roman" w:hAnsi="Times New Roman" w:cs="Times New Roman"/>
          <w:sz w:val="28"/>
        </w:rPr>
      </w:pPr>
    </w:p>
    <w:p w:rsidR="00050451" w:rsidRDefault="00050451">
      <w:pPr>
        <w:jc w:val="center"/>
        <w:rPr>
          <w:rFonts w:ascii="Times New Roman" w:hAnsi="Times New Roman" w:cs="Times New Roman"/>
          <w:sz w:val="28"/>
        </w:rPr>
      </w:pPr>
    </w:p>
    <w:p w:rsidR="00050451" w:rsidRDefault="00050451">
      <w:pPr>
        <w:jc w:val="center"/>
        <w:rPr>
          <w:rFonts w:ascii="Times New Roman" w:hAnsi="Times New Roman" w:cs="Times New Roman"/>
          <w:sz w:val="28"/>
        </w:rPr>
      </w:pPr>
    </w:p>
    <w:p w:rsidR="00050451" w:rsidRDefault="000504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451" w:rsidRDefault="000504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451" w:rsidRDefault="006D0F6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УСТАВ</w:t>
      </w:r>
    </w:p>
    <w:p w:rsidR="00050451" w:rsidRDefault="006D0F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автономного дошкольного образовательного учреждения центр развития ребенка - детский сад № 2 города Кропоткин муниципального образования Кавказский район</w:t>
      </w:r>
    </w:p>
    <w:p w:rsidR="00050451" w:rsidRDefault="000504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451" w:rsidRDefault="000504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451" w:rsidRDefault="0005045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0451" w:rsidRDefault="0005045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0451" w:rsidRDefault="006D0F62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 </w:t>
      </w:r>
    </w:p>
    <w:p w:rsidR="00050451" w:rsidRDefault="006D0F62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общем собрании коллектива</w:t>
      </w:r>
    </w:p>
    <w:p w:rsidR="00050451" w:rsidRDefault="006D0F62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МАДОУ ЦРР-д/с № 2</w:t>
      </w:r>
    </w:p>
    <w:p w:rsidR="00050451" w:rsidRDefault="006D0F62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5  </w:t>
      </w:r>
    </w:p>
    <w:p w:rsidR="00050451" w:rsidRDefault="006D0F62">
      <w:pPr>
        <w:ind w:left="566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07     2015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050451" w:rsidRDefault="006D0F62">
      <w:pPr>
        <w:ind w:left="5664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050451" w:rsidRDefault="00050451">
      <w:pPr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451" w:rsidRDefault="006D0F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50451" w:rsidRDefault="0005045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0451" w:rsidRDefault="0005045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0451" w:rsidRDefault="006D0F6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050451" w:rsidRDefault="006D0F62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г. Кропоткин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- 2015</w:t>
      </w:r>
    </w:p>
    <w:p w:rsidR="00050451" w:rsidRDefault="0005045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451" w:rsidRDefault="006D0F62">
      <w:pPr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1Общие положения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 центр развития ребенка - детский сад № 2 города Кропоткин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(именуемый далее — Центр),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образования.</w:t>
      </w:r>
    </w:p>
    <w:p w:rsidR="00050451" w:rsidRDefault="006D0F6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 центр развития ребенка - детский сад №2 зарегистрировано постановлением главы города Кропоткина Краснодарского края от 28.03.1996 года № 431/3. Решением Думы муниципального образования город  Кропоткин о</w:t>
      </w:r>
      <w:r>
        <w:rPr>
          <w:rFonts w:ascii="Times New Roman" w:hAnsi="Times New Roman" w:cs="Times New Roman"/>
          <w:sz w:val="28"/>
          <w:szCs w:val="28"/>
        </w:rPr>
        <w:t>т 27.11.2008 года № 789 детский сад №2 передан, а решением Совета муниципального образования Кавказский район от 26.12.2008 года №19 детский сад №2 принят в муниципальную собственность муниципального образования Кавказский район. Муниципальное бюджетное до</w:t>
      </w:r>
      <w:r>
        <w:rPr>
          <w:rFonts w:ascii="Times New Roman" w:hAnsi="Times New Roman" w:cs="Times New Roman"/>
          <w:sz w:val="28"/>
          <w:szCs w:val="28"/>
        </w:rPr>
        <w:t>школьное образовательное учреждение  центр развития ребенка - детский сад № 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от 26 сентября 2011 год</w:t>
      </w:r>
      <w:r>
        <w:rPr>
          <w:rFonts w:ascii="Times New Roman" w:hAnsi="Times New Roman" w:cs="Times New Roman"/>
          <w:sz w:val="28"/>
          <w:szCs w:val="28"/>
        </w:rPr>
        <w:t>а № 922 «О создании муниципального бюджетного дошкольного образовательного учреждения центр развития ребенка-детский сад №2 города Кропоткин муниципального образования Кавказский район путем  изменения типа существующего муниципального дошкольного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учреждения  центр развития ребенка - детский сад № 2 города Кропоткин муниципального образования Кавказский район. </w:t>
      </w:r>
    </w:p>
    <w:p w:rsidR="00050451" w:rsidRDefault="006D0F6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ребёнка - детский сад № 2 города Кропоткин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Кавказский район создано на основании постановления администрации муниципального образования Кавказский район № 164 от 18.02.2013г. «О создании муниципального автономного дошкольного образовательного учреждения центр развития ребёнка - дет</w:t>
      </w:r>
      <w:r>
        <w:rPr>
          <w:rFonts w:ascii="Times New Roman" w:hAnsi="Times New Roman" w:cs="Times New Roman"/>
          <w:sz w:val="28"/>
          <w:szCs w:val="28"/>
        </w:rPr>
        <w:t>ский сад № 2 города Кропоткин муниципального образования Кавказский район» путем изменения типа существующего  муниципального бюджетного дошкольного образовательного учреждения центр развития ребёнка - детский сад № 2 города Кропоткин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Кавказский район.</w:t>
      </w:r>
    </w:p>
    <w:p w:rsidR="00050451" w:rsidRDefault="006D0F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Центр является юридическим лицом,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050451" w:rsidRDefault="006D0F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Центра по гражданскому законодательст</w:t>
      </w:r>
      <w:r>
        <w:rPr>
          <w:rFonts w:ascii="Times New Roman" w:hAnsi="Times New Roman"/>
          <w:sz w:val="28"/>
          <w:szCs w:val="28"/>
        </w:rPr>
        <w:t xml:space="preserve">ву: </w:t>
      </w:r>
    </w:p>
    <w:p w:rsidR="00050451" w:rsidRDefault="006D0F62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 — муниципальное учреждение;</w:t>
      </w:r>
    </w:p>
    <w:p w:rsidR="00050451" w:rsidRDefault="006D0F62">
      <w:pPr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 — автономное. </w:t>
      </w:r>
    </w:p>
    <w:p w:rsidR="00050451" w:rsidRDefault="006D0F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Центра по законодательству об образовании:</w:t>
      </w:r>
    </w:p>
    <w:p w:rsidR="00050451" w:rsidRDefault="006D0F62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— дошкольная образовательная организация.</w:t>
      </w:r>
    </w:p>
    <w:p w:rsidR="00050451" w:rsidRDefault="006D0F62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 Категория - 1.</w:t>
      </w:r>
    </w:p>
    <w:p w:rsidR="00050451" w:rsidRDefault="006D0F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Наименование Центра на русском языке: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-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- центр развития ребенка - детский сад № 2 города Кропоткин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— МАДОУ ЦРР-д/с №2.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Местонахождение Центра—352380, РФ, Краснод</w:t>
      </w:r>
      <w:r>
        <w:rPr>
          <w:rFonts w:ascii="Times New Roman" w:hAnsi="Times New Roman"/>
          <w:sz w:val="28"/>
          <w:szCs w:val="28"/>
        </w:rPr>
        <w:t>арский край, Кавказский район, город Кропоткин, улица Комсомольская, 232.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осуществляется Центром по адресу: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352380, РФ, Краснодарский край, Кавказский район, город Кропоткин, улица Комсомольская, 232.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Учредителем и собственником имущества Центра является муниципальное образование Кавказский район.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Функции и полномочия учредителя Центра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Кавказский район в лице главы муниципального образования Кав</w:t>
      </w:r>
      <w:r>
        <w:rPr>
          <w:rFonts w:ascii="Times New Roman" w:hAnsi="Times New Roman" w:cs="Times New Roman"/>
          <w:sz w:val="28"/>
          <w:szCs w:val="28"/>
        </w:rPr>
        <w:t>казский район, управления имущественных отношений администрации муниципального образования Кавказский район (далее – Управление) и Управления образования администрации муниципального образования Кавказский район (далее - Уполномоченный орган). В случае рео</w:t>
      </w:r>
      <w:r>
        <w:rPr>
          <w:rFonts w:ascii="Times New Roman" w:hAnsi="Times New Roman" w:cs="Times New Roman"/>
          <w:sz w:val="28"/>
          <w:szCs w:val="28"/>
        </w:rPr>
        <w:t>рганизации органов местного самоуправления права учредителя переходят к соответствующим правопреемникам.</w:t>
      </w:r>
    </w:p>
    <w:p w:rsidR="00050451" w:rsidRDefault="006D0F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Центр</w:t>
      </w:r>
      <w:r>
        <w:rPr>
          <w:rFonts w:ascii="Times New Roman" w:hAnsi="Times New Roman" w:cs="Times New Roman"/>
          <w:sz w:val="28"/>
          <w:szCs w:val="28"/>
        </w:rPr>
        <w:t xml:space="preserve"> филиалов и представительств не имеет.</w:t>
      </w:r>
    </w:p>
    <w:p w:rsidR="00050451" w:rsidRDefault="006D0F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>Обучение и воспитание в Центре ведется на русском языке.</w:t>
      </w:r>
    </w:p>
    <w:p w:rsidR="00050451" w:rsidRDefault="00050451">
      <w:pPr>
        <w:ind w:firstLine="720"/>
        <w:jc w:val="both"/>
      </w:pPr>
    </w:p>
    <w:p w:rsidR="00050451" w:rsidRDefault="006D0F62">
      <w:pPr>
        <w:pStyle w:val="12"/>
        <w:spacing w:before="108" w:after="1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Деятельность Центра</w:t>
      </w:r>
    </w:p>
    <w:p w:rsidR="00050451" w:rsidRDefault="00050451">
      <w:pPr>
        <w:ind w:firstLine="720"/>
        <w:jc w:val="both"/>
      </w:pPr>
    </w:p>
    <w:p w:rsidR="00050451" w:rsidRDefault="006D0F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Предметом </w:t>
      </w:r>
      <w:r>
        <w:rPr>
          <w:rFonts w:ascii="Times New Roman" w:hAnsi="Times New Roman"/>
          <w:sz w:val="28"/>
          <w:szCs w:val="28"/>
        </w:rPr>
        <w:t xml:space="preserve">деятельности Центра является реализация конституционного права граждан Российской Федерации на получение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</w:t>
      </w:r>
      <w:r>
        <w:rPr>
          <w:rFonts w:ascii="Times New Roman" w:hAnsi="Times New Roman"/>
          <w:sz w:val="28"/>
          <w:szCs w:val="28"/>
        </w:rPr>
        <w:t>для разностороннего развития личности.</w:t>
      </w:r>
    </w:p>
    <w:p w:rsidR="00050451" w:rsidRDefault="006D0F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Целями деятельности Центра является осуществление образовательной деятельности по образовательным программам различных видов, уровней и направлений в соответствии с п.2.3, 2.4 настоящего устава, осуществление дея</w:t>
      </w:r>
      <w:r>
        <w:rPr>
          <w:rFonts w:ascii="Times New Roman" w:hAnsi="Times New Roman"/>
          <w:sz w:val="28"/>
          <w:szCs w:val="28"/>
        </w:rPr>
        <w:t>тельности в сфере физической культуры и спорта, охраны и укрепления здоровья, отдыха и рекреации, присмотра и ухода за детьми. Уровень образования в Центре – дошкольное образование.</w:t>
      </w:r>
    </w:p>
    <w:p w:rsidR="00050451" w:rsidRDefault="006D0F62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Основными видами деятельности Центра являются: </w:t>
      </w:r>
    </w:p>
    <w:p w:rsidR="00050451" w:rsidRDefault="006D0F62">
      <w:pPr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о</w:t>
      </w:r>
      <w:r>
        <w:rPr>
          <w:rFonts w:ascii="Times New Roman" w:hAnsi="Times New Roman"/>
          <w:sz w:val="28"/>
          <w:szCs w:val="28"/>
        </w:rPr>
        <w:t>бразовательных программ дошкольного образования в группах общеразвивающей направленности и в группах компенсирующей направленности для детей с тяжелыми нарушениями речи;</w:t>
      </w:r>
    </w:p>
    <w:p w:rsidR="00050451" w:rsidRDefault="006D0F6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присмотр и уход за детьми. </w:t>
      </w:r>
    </w:p>
    <w:p w:rsidR="00050451" w:rsidRDefault="006D0F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Образовательные программы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возраста уровня развития, необходимого и достаточного для успешного освоения ими об</w:t>
      </w:r>
      <w:r>
        <w:rPr>
          <w:rFonts w:ascii="Times New Roman" w:hAnsi="Times New Roman" w:cs="Times New Roman"/>
          <w:sz w:val="28"/>
          <w:szCs w:val="28"/>
        </w:rPr>
        <w:t>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</w:t>
      </w:r>
      <w:r>
        <w:rPr>
          <w:rFonts w:ascii="Times New Roman" w:hAnsi="Times New Roman" w:cs="Times New Roman"/>
          <w:sz w:val="28"/>
          <w:szCs w:val="28"/>
        </w:rPr>
        <w:t>я проведением промежуточных аттестаций и итоговой аттестации обучающихся.</w:t>
      </w:r>
    </w:p>
    <w:p w:rsidR="00050451" w:rsidRDefault="006D0F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Центр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050451" w:rsidRDefault="006D0F62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по допо</w:t>
      </w:r>
      <w:r>
        <w:rPr>
          <w:rFonts w:ascii="Times New Roman" w:hAnsi="Times New Roman"/>
          <w:sz w:val="28"/>
          <w:szCs w:val="28"/>
        </w:rPr>
        <w:t>лнительным общеразвивающим программам;</w:t>
      </w:r>
    </w:p>
    <w:p w:rsidR="00050451" w:rsidRDefault="006D0F62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работа различных кружков, студий, групп по обучению и приобщению детей к знанию мировой культуры, художественно-эстетического, научного, технического и прикладного творчества;</w:t>
      </w:r>
    </w:p>
    <w:p w:rsidR="00050451" w:rsidRDefault="006D0F62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различных учебных </w:t>
      </w:r>
      <w:r>
        <w:rPr>
          <w:rFonts w:ascii="Times New Roman" w:hAnsi="Times New Roman"/>
          <w:sz w:val="28"/>
          <w:szCs w:val="28"/>
        </w:rPr>
        <w:t>групп специального обучения школьной жизни, в том числе подготовка дошкольников, не посещающих дошкольные образовательные организации к поступлению в школу;</w:t>
      </w:r>
    </w:p>
    <w:p w:rsidR="00050451" w:rsidRDefault="006D0F62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детей к посещению дошкольной образовательной организации;</w:t>
      </w:r>
    </w:p>
    <w:p w:rsidR="00050451" w:rsidRDefault="006D0F62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иная приносящая доход деятельн</w:t>
      </w:r>
      <w:r>
        <w:rPr>
          <w:rFonts w:ascii="Times New Roman" w:hAnsi="Times New Roman"/>
          <w:sz w:val="28"/>
          <w:szCs w:val="28"/>
        </w:rPr>
        <w:t>ость: дополнительные услуги, оказываемые за плату: группа «Специального обучения школьной жизни», группа «Спортивного танца», группа «Хореография», группа «Играем в сказку», группа «Эмоционально-волевое развитие детей», вокальный кружок «Домисолька»; сдача</w:t>
      </w:r>
      <w:r>
        <w:rPr>
          <w:rFonts w:ascii="Times New Roman" w:hAnsi="Times New Roman"/>
          <w:sz w:val="28"/>
          <w:szCs w:val="28"/>
        </w:rPr>
        <w:t xml:space="preserve"> в аренду имущества в установленном порядке, заключение гражданско - правовых договоров на поставку товаров, выполнения работ, оказания услуг для нужд Детского сада в соответствии с действующим законодательством, оказание посреднических услуг, долевое учас</w:t>
      </w:r>
      <w:r>
        <w:rPr>
          <w:rFonts w:ascii="Times New Roman" w:hAnsi="Times New Roman"/>
          <w:sz w:val="28"/>
          <w:szCs w:val="28"/>
        </w:rPr>
        <w:t>тие в деятельности других учреждений (в том числе образовательных) и организаций, ведение приносящих доход иных внереализационных операций, непосредственно не связанных с собственным производством предусмотренной Уставом продукции, работ, услуг и с их реал</w:t>
      </w:r>
      <w:r>
        <w:rPr>
          <w:rFonts w:ascii="Times New Roman" w:hAnsi="Times New Roman"/>
          <w:sz w:val="28"/>
          <w:szCs w:val="28"/>
        </w:rPr>
        <w:t>изацией. Доход от указанной деятельности используется Центром в соответствии с уставными целями. Порядок оказания платных услуг регламентируется соответствующим локальным актом Центра. Центр вправе осуществлять виды деятельности, указанные в настоящем подп</w:t>
      </w:r>
      <w:r>
        <w:rPr>
          <w:rFonts w:ascii="Times New Roman" w:hAnsi="Times New Roman"/>
          <w:sz w:val="28"/>
          <w:szCs w:val="28"/>
        </w:rPr>
        <w:t>ункте, лишь постольку, поскольку это служит достижению целей, ради которых он создан, и соответствует указанным целям.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не вправе размещать денежные средства на депозитах в кредитных организациях, а также совершать сделки с ценными бумагами.</w:t>
      </w:r>
    </w:p>
    <w:p w:rsidR="00050451" w:rsidRDefault="006D0F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Муниципальные задания для Центра в соответствии с предусмотренными настоящим Уставом основными видами деятельности формирует и утверждает Уполномоченный орган, осуществляющий функции и полномочия учредителя. Центр не вправе отказаться от выполнения муницип</w:t>
      </w:r>
      <w:r>
        <w:rPr>
          <w:rFonts w:ascii="Times New Roman" w:hAnsi="Times New Roman"/>
          <w:sz w:val="28"/>
          <w:szCs w:val="28"/>
        </w:rPr>
        <w:t>ального задания.</w:t>
      </w:r>
    </w:p>
    <w:p w:rsidR="00050451" w:rsidRDefault="006D0F6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Медицинское обслуживание воспитанников Центра обеспечивается медицинским учреждением на основании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sz w:val="28"/>
          <w:szCs w:val="28"/>
        </w:rPr>
        <w:t>Центром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медицинским учреждением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обязан предоставить помещение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соответствующими условиями для работы медицински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работников.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 учредителем, на основании договора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медицинским учреждением может предоставлять медицинскому учреждению в пользование движимое и недвижимое имущество для медицинского обслуживания воспитанников и работни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отношения осуществляются на безвозмездной основе. Работники Центр проходят медицинские осмотры в соответствии с действующим законодательством.</w:t>
      </w:r>
    </w:p>
    <w:p w:rsidR="00050451" w:rsidRDefault="006D0F62">
      <w:pPr>
        <w:pStyle w:val="ConsPlusNonformat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питания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ством. Центр обеспечивает гарантированное сбалансированное питание детей в соответствии с требованиями СанПиН.</w:t>
      </w:r>
    </w:p>
    <w:p w:rsidR="00050451" w:rsidRDefault="006D0F62">
      <w:pPr>
        <w:numPr>
          <w:ilvl w:val="1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Центра регламентируется нормативными правовыми актами, настоящим уставом и принимаемыми в соответствии с ним иными локальными нормат</w:t>
      </w:r>
      <w:r>
        <w:rPr>
          <w:rFonts w:ascii="Times New Roman" w:hAnsi="Times New Roman"/>
          <w:sz w:val="28"/>
          <w:szCs w:val="28"/>
        </w:rPr>
        <w:t>ивными актами.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Локальные нормативные акты принимаются Заведующим Центра в соответствии с Положением о Локальных нормативных актах Центра, Общим собранием работников Центра в соответствии с положением об Общем собрании работников Центра, Педагогическим сове</w:t>
      </w:r>
      <w:r>
        <w:rPr>
          <w:rFonts w:ascii="Times New Roman" w:hAnsi="Times New Roman"/>
          <w:sz w:val="28"/>
          <w:szCs w:val="28"/>
        </w:rPr>
        <w:t>том Центра в соответствии с положением о Педагогическом совете Центра, Наблюдательным советом Центра в соответствии с Положением о Наблюдательном совете Центра и утверждаются заведующим Центра.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Порядок и условия комплектования Центра регламентируются </w:t>
      </w:r>
      <w:r>
        <w:rPr>
          <w:rFonts w:ascii="Times New Roman" w:hAnsi="Times New Roman"/>
          <w:sz w:val="28"/>
          <w:szCs w:val="28"/>
        </w:rPr>
        <w:t>локальным актом — Положением  о порядке приема на обучение по образовательным программам дошкольного образования Центра.</w:t>
      </w:r>
    </w:p>
    <w:p w:rsidR="00050451" w:rsidRDefault="006D0F62">
      <w:pPr>
        <w:pStyle w:val="11"/>
        <w:spacing w:before="108" w:after="1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Имущество и финансовое обеспечение  Центра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Источниками формирования имущества Центра являются: бюджетные ассигнования, средства</w:t>
      </w:r>
      <w:r>
        <w:rPr>
          <w:rFonts w:ascii="Times New Roman" w:hAnsi="Times New Roman"/>
          <w:sz w:val="28"/>
          <w:szCs w:val="28"/>
        </w:rPr>
        <w:t xml:space="preserve"> от приносящей доход деятельности, имущество, закрепляемое за Центром на праве оперативного управления, добровольные пожертвования, родительская плата за содержание ребенка в Центре, другие,  не запрещенные законом  источники.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Имущество Центра закрепляется за ним на праве оперативного управления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Гражданским кодексом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Собственником Центра является муниципальное образование Кавказский район. Полномочия собственника имущества  Центра осуще</w:t>
      </w:r>
      <w:r>
        <w:rPr>
          <w:rFonts w:ascii="Times New Roman" w:hAnsi="Times New Roman"/>
          <w:sz w:val="28"/>
          <w:szCs w:val="28"/>
        </w:rPr>
        <w:t>ствляет Управление имущественных отношений администрации муниципального образования Кавказский район.</w:t>
      </w:r>
    </w:p>
    <w:p w:rsidR="00050451" w:rsidRDefault="006D0F6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использованием по назначению и сохранностью имущества, закрепленного за Центром на праве оперативного управления, осуществляют Управление и Уп</w:t>
      </w:r>
      <w:r>
        <w:rPr>
          <w:rFonts w:ascii="Times New Roman" w:hAnsi="Times New Roman"/>
          <w:sz w:val="28"/>
          <w:szCs w:val="28"/>
        </w:rPr>
        <w:t>олномоченный орган в соответствии с действующим законодательством.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Земельный (-ые) участок (-и), необходимый (-ые) для выполнения Центром  своих уставных задач, предоставляется ему на праве постоянного (бессрочного) пользования.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Финансовое обеспе</w:t>
      </w:r>
      <w:r>
        <w:rPr>
          <w:rFonts w:ascii="Times New Roman" w:hAnsi="Times New Roman"/>
          <w:sz w:val="28"/>
          <w:szCs w:val="28"/>
        </w:rPr>
        <w:t>чение выполнения муниципального задания Центром осуществляется  в виде субсидий из местного бюджета в порядке, установленном администрацией муниципального образования Кавказский район и за счёт субсидий, выделяемых из краевого бюджета на осуществление  гос</w:t>
      </w:r>
      <w:r>
        <w:rPr>
          <w:rFonts w:ascii="Times New Roman" w:hAnsi="Times New Roman"/>
          <w:sz w:val="28"/>
          <w:szCs w:val="28"/>
        </w:rPr>
        <w:t>ударственных полномочий в области образования в соответствии с нормативами подушевого  финансирования, установленным законом Краснодарского края.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Центр осуществляет операции с поступающими ему в соответствии с законодательством Российской Федерации ср</w:t>
      </w:r>
      <w:r>
        <w:rPr>
          <w:rFonts w:ascii="Times New Roman" w:hAnsi="Times New Roman"/>
          <w:sz w:val="28"/>
          <w:szCs w:val="28"/>
        </w:rPr>
        <w:t xml:space="preserve">едствами через лицевые счета, открываемые в </w:t>
      </w:r>
      <w:r>
        <w:rPr>
          <w:rFonts w:ascii="Times New Roman" w:hAnsi="Times New Roman" w:cs="Times New Roman"/>
          <w:sz w:val="28"/>
          <w:szCs w:val="28"/>
        </w:rPr>
        <w:t>территориальных органах федерального казначейства, финансовом органе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 xml:space="preserve"> в соответствии с положениями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Бюджетного кодекса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осуществляет операции по расходованию бюд</w:t>
      </w:r>
      <w:r>
        <w:rPr>
          <w:rFonts w:ascii="Times New Roman" w:hAnsi="Times New Roman"/>
          <w:sz w:val="28"/>
          <w:szCs w:val="28"/>
        </w:rPr>
        <w:t xml:space="preserve">жетных средств в соответствии с бюджетной сметой, ведущейся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Бюджетным кодексом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Центр без согласия учредителя не вправе распоряжаться недвижимым имуществом и особо ценным движимым имуществом, закрепленными за ним учредителем или пр</w:t>
      </w:r>
      <w:r>
        <w:rPr>
          <w:rFonts w:ascii="Times New Roman" w:hAnsi="Times New Roman"/>
          <w:sz w:val="28"/>
          <w:szCs w:val="28"/>
        </w:rPr>
        <w:t>иобретенными Центром за счет средств, выделенных ему учредителем на приобретение этого имущества. Остальным имуществом, в том числе недвижимым имуществом, Центр вправе распоряжаться самостоятельно.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особо ценным движимым имуществом понимается движимое и</w:t>
      </w:r>
      <w:r>
        <w:rPr>
          <w:rFonts w:ascii="Times New Roman" w:hAnsi="Times New Roman"/>
          <w:sz w:val="28"/>
          <w:szCs w:val="28"/>
        </w:rPr>
        <w:t>мущество, без которого осуществление Центром своей уставной деятельности будет существенно затруднено. Порядок отнесения имущества к категории особо ценного движимого имущества устанавливается Правительством Российской Федерации. Виды и перечни особо ценно</w:t>
      </w:r>
      <w:r>
        <w:rPr>
          <w:rFonts w:ascii="Times New Roman" w:hAnsi="Times New Roman"/>
          <w:sz w:val="28"/>
          <w:szCs w:val="28"/>
        </w:rPr>
        <w:t>го движимого имущества  Центра определяются управлением образования администрации муниципального образования Кавказский район.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Остальным находящимся на праве оперативного управления имуществом Центр  вправе распоряжаться самостоятельно, если иное не предус</w:t>
      </w:r>
      <w:r>
        <w:rPr>
          <w:rFonts w:ascii="Times New Roman" w:hAnsi="Times New Roman"/>
          <w:sz w:val="28"/>
          <w:szCs w:val="28"/>
        </w:rPr>
        <w:t>мотрено Уставом.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Центр вправе осуществлять приносящую доходы деятельность лишь постольку, поскольку это служит достижению целей, ради которых он создан, и соответствующую этим целям, при условии, что такая деятельность указана в Уставе. Доходы, получе</w:t>
      </w:r>
      <w:r>
        <w:rPr>
          <w:rFonts w:ascii="Times New Roman" w:hAnsi="Times New Roman"/>
          <w:sz w:val="28"/>
          <w:szCs w:val="28"/>
        </w:rPr>
        <w:t>нные от такой деятельности, и приобретенное за счет этих доходов имущество поступают в самостоятельное распоряжение Центра.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сдаче Центром  в аренду  закрепленных за ней объектов собственности заключению договора аренды должна </w:t>
      </w:r>
      <w:r>
        <w:rPr>
          <w:rFonts w:ascii="Times New Roman" w:hAnsi="Times New Roman"/>
          <w:sz w:val="28"/>
          <w:szCs w:val="28"/>
        </w:rPr>
        <w:t>предшествовать проводимая учредителем экспертная оценка последствий такого договора для обеспечения образования в Центре питания, развития, отдыха и оздоровления детей, оказания им медицинской, лечебно-профилактической помощи, социальной защиты и социально</w:t>
      </w:r>
      <w:r>
        <w:rPr>
          <w:rFonts w:ascii="Times New Roman" w:hAnsi="Times New Roman"/>
          <w:sz w:val="28"/>
          <w:szCs w:val="28"/>
        </w:rPr>
        <w:t>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</w:t>
      </w:r>
      <w:r>
        <w:rPr>
          <w:rFonts w:ascii="Times New Roman" w:hAnsi="Times New Roman"/>
          <w:sz w:val="28"/>
          <w:szCs w:val="28"/>
        </w:rPr>
        <w:t>ом.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3.8. Центр отвечает по своим обязательствам всем находящимся у него на праве оперативного управления имуществом, за исключением недвижимого имущества и особо ценного движимого имущества, закрепленных за Центром собственником этого имущества или приобре</w:t>
      </w:r>
      <w:r>
        <w:rPr>
          <w:rFonts w:ascii="Times New Roman" w:hAnsi="Times New Roman"/>
          <w:sz w:val="28"/>
          <w:szCs w:val="28"/>
        </w:rPr>
        <w:t>тенных Центром за счет средств, выделенных собственником ее имущества.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обязательствам Центра, связанным с причинением вреда гражданам, при недостаточности имущества учреждения, на которое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абзацем первым</w:t>
      </w:r>
      <w:r>
        <w:rPr>
          <w:rFonts w:ascii="Times New Roman" w:hAnsi="Times New Roman"/>
          <w:sz w:val="28"/>
          <w:szCs w:val="28"/>
        </w:rPr>
        <w:t xml:space="preserve"> настоящего пункта может быть обра</w:t>
      </w:r>
      <w:r>
        <w:rPr>
          <w:rFonts w:ascii="Times New Roman" w:hAnsi="Times New Roman"/>
          <w:sz w:val="28"/>
          <w:szCs w:val="28"/>
        </w:rPr>
        <w:t>щено взыскание, субсидиарную ответственность несет собственник имущества Центра.</w:t>
      </w:r>
    </w:p>
    <w:p w:rsidR="00050451" w:rsidRDefault="006D0F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3.9.Муниципальная собственность, закрепленная за Центром, может </w:t>
      </w:r>
      <w:r>
        <w:rPr>
          <w:rFonts w:ascii="Times New Roman" w:hAnsi="Times New Roman"/>
          <w:sz w:val="28"/>
          <w:szCs w:val="28"/>
        </w:rPr>
        <w:t>отчуждаться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собственником в порядке и  на условиях, которые установлены законодательством Российской Федерации,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законодательством субъектов Российской Федерации и правовыми актами органов местного самоуправления, принятыми в пределах своих полномочий.</w:t>
      </w:r>
    </w:p>
    <w:p w:rsidR="00050451" w:rsidRDefault="006D0F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3.10.Собственник имущества, закрепленного за Центром, вправе изъять  излишнее, неиспользуемое либо используемое не </w:t>
      </w:r>
      <w:r>
        <w:rPr>
          <w:rFonts w:ascii="Times New Roman" w:hAnsi="Times New Roman"/>
          <w:color w:val="000000"/>
          <w:sz w:val="28"/>
          <w:szCs w:val="28"/>
        </w:rPr>
        <w:t>по назначению  имущество и распорядиться им по своему усмотрению в соответствии с действующим законодательством.</w:t>
      </w:r>
    </w:p>
    <w:p w:rsidR="00050451" w:rsidRDefault="006D0F62">
      <w:pPr>
        <w:ind w:firstLine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обеспечивает развитие и обновление материально-технической базы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.</w:t>
      </w:r>
    </w:p>
    <w:p w:rsidR="00050451" w:rsidRDefault="006D0F62">
      <w:pPr>
        <w:ind w:firstLine="71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447255"/>
      <w:bookmarkStart w:id="2" w:name="sub_447256"/>
      <w:bookmarkEnd w:id="1"/>
      <w:bookmarkEnd w:id="2"/>
      <w:r>
        <w:rPr>
          <w:rFonts w:ascii="Times New Roman" w:hAnsi="Times New Roman"/>
          <w:color w:val="000000"/>
          <w:sz w:val="28"/>
          <w:szCs w:val="28"/>
        </w:rPr>
        <w:t>При включении в состав воспитанников Центра детей с о</w:t>
      </w:r>
      <w:r>
        <w:rPr>
          <w:rFonts w:ascii="Times New Roman" w:hAnsi="Times New Roman"/>
          <w:color w:val="000000"/>
          <w:sz w:val="28"/>
          <w:szCs w:val="28"/>
        </w:rPr>
        <w:t>граниченными возможностями здоровья и детей-инвалидов материально-техническая база Центра должна обеспечивать возможность беспрепятственного доступа их в помещения  учреждения, а также их пребывания в указанных помещениях. Дети с ограниченными возможностям</w:t>
      </w:r>
      <w:r>
        <w:rPr>
          <w:rFonts w:ascii="Times New Roman" w:hAnsi="Times New Roman"/>
          <w:color w:val="000000"/>
          <w:sz w:val="28"/>
          <w:szCs w:val="28"/>
        </w:rPr>
        <w:t xml:space="preserve">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 </w:t>
      </w:r>
    </w:p>
    <w:p w:rsidR="00050451" w:rsidRDefault="0005045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0451" w:rsidRDefault="006D0F62">
      <w:pPr>
        <w:pStyle w:val="11"/>
        <w:spacing w:before="108" w:after="1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Управление  Центром</w:t>
      </w:r>
    </w:p>
    <w:p w:rsidR="00050451" w:rsidRDefault="006D0F62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Управление Центром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на основе </w:t>
      </w:r>
      <w:r>
        <w:rPr>
          <w:rFonts w:ascii="Times New Roman" w:hAnsi="Times New Roman"/>
          <w:sz w:val="28"/>
          <w:szCs w:val="28"/>
        </w:rPr>
        <w:t>сочетания принципов единоначалия и коллегиальности.</w:t>
      </w:r>
    </w:p>
    <w:p w:rsidR="00050451" w:rsidRDefault="006D0F62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Управление </w:t>
      </w:r>
      <w:r>
        <w:rPr>
          <w:rFonts w:ascii="Times New Roman" w:hAnsi="Times New Roman"/>
          <w:color w:val="000000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050451" w:rsidRDefault="006D0F62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учредителем - администрацией муниципального образования Кавказский район в лице главы администрации муниципального образования Кавказский район, управления имущес</w:t>
      </w:r>
      <w:r>
        <w:rPr>
          <w:rFonts w:ascii="Times New Roman" w:hAnsi="Times New Roman"/>
          <w:sz w:val="28"/>
          <w:szCs w:val="28"/>
        </w:rPr>
        <w:t>твенных отношений администрации муниципального образования Кавказский район и управления образования администрации муниципального образования Кавказский район;</w:t>
      </w:r>
    </w:p>
    <w:p w:rsidR="00050451" w:rsidRDefault="006D0F62">
      <w:pPr>
        <w:numPr>
          <w:ilvl w:val="0"/>
          <w:numId w:val="6"/>
        </w:numPr>
        <w:spacing w:line="20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единоличным исполнительным органом Центра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0451" w:rsidRDefault="006D0F62">
      <w:pPr>
        <w:numPr>
          <w:ilvl w:val="0"/>
          <w:numId w:val="6"/>
        </w:numPr>
        <w:spacing w:line="20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органами коллегиального управления Центра</w:t>
      </w:r>
      <w:r>
        <w:rPr>
          <w:rFonts w:ascii="Times New Roman" w:hAnsi="Times New Roman"/>
          <w:sz w:val="28"/>
          <w:szCs w:val="28"/>
        </w:rPr>
        <w:t>.</w:t>
      </w:r>
    </w:p>
    <w:p w:rsidR="00050451" w:rsidRDefault="006D0F62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Глава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в установленном порядке: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выполняет функции и полномочия учредителя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при его создании, реорганизации, изменении типа и ликвидации;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утверждает устав Центра, а также вносимые в него измене</w:t>
      </w:r>
      <w:r>
        <w:rPr>
          <w:rFonts w:ascii="Times New Roman" w:hAnsi="Times New Roman"/>
          <w:sz w:val="28"/>
          <w:szCs w:val="28"/>
        </w:rPr>
        <w:t>ния и дополнения;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назначает заведующего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Центром </w:t>
      </w:r>
      <w:r>
        <w:rPr>
          <w:rFonts w:ascii="Times New Roman" w:hAnsi="Times New Roman"/>
          <w:sz w:val="28"/>
          <w:szCs w:val="28"/>
        </w:rPr>
        <w:t>и прекращает его полномочия;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заключает и прекращает трудовой договор с </w:t>
      </w:r>
      <w:r>
        <w:rPr>
          <w:rFonts w:ascii="Times New Roman" w:hAnsi="Times New Roman"/>
          <w:color w:val="000000"/>
          <w:sz w:val="28"/>
          <w:szCs w:val="28"/>
        </w:rPr>
        <w:t>заведующим Центра</w:t>
      </w:r>
      <w:r>
        <w:rPr>
          <w:rFonts w:ascii="Times New Roman" w:hAnsi="Times New Roman"/>
          <w:sz w:val="28"/>
          <w:szCs w:val="28"/>
        </w:rPr>
        <w:t>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назначает ликвидационную комиссию, утверждает промежуточный ликвидационный и окончательный ликвидационный бал</w:t>
      </w:r>
      <w:r>
        <w:rPr>
          <w:rFonts w:ascii="Times New Roman" w:hAnsi="Times New Roman"/>
          <w:sz w:val="28"/>
          <w:szCs w:val="28"/>
        </w:rPr>
        <w:t xml:space="preserve">анс ликвидируемого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, а также передаточный акт или разделительный баланс реорганизуемого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осуществляет иные функции и полномочия учредителя, установленные федеральными законами и муниципальными правовыми актами.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Управление </w:t>
      </w:r>
      <w:r>
        <w:rPr>
          <w:rFonts w:ascii="Times New Roman" w:hAnsi="Times New Roman"/>
          <w:sz w:val="28"/>
          <w:szCs w:val="28"/>
        </w:rPr>
        <w:t>образования администрации муниципального образования Кавказский район в установленном порядке: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формирует и утверждает муниципальное задание на оказание муниципальных услуг юридическим и физическим лицам (далее – муниципальное задание) в соответствии с п</w:t>
      </w:r>
      <w:r>
        <w:rPr>
          <w:rFonts w:ascii="Times New Roman" w:hAnsi="Times New Roman"/>
          <w:sz w:val="28"/>
          <w:szCs w:val="28"/>
        </w:rPr>
        <w:t>редусмотренными уставом Центра основными видами деятельности;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 особо ценного движимого имущества, закрепленного за Центром учредителем или приобретенного Центром за счет средств, выделенных ему учредителем на приобретение такого имуще</w:t>
      </w:r>
      <w:r>
        <w:rPr>
          <w:rFonts w:ascii="Times New Roman" w:hAnsi="Times New Roman"/>
          <w:sz w:val="28"/>
          <w:szCs w:val="28"/>
        </w:rPr>
        <w:t>ства (далее – особо ценное движимое имущество), а также вносит в него изменения;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предварительно согласовывает совершение Центром крупных сделок, соответствующих критериям, установленным в пункте 13 статьи 9.2. Федерального закона «О некоммерческих орган</w:t>
      </w:r>
      <w:r>
        <w:rPr>
          <w:rFonts w:ascii="Times New Roman" w:hAnsi="Times New Roman"/>
          <w:sz w:val="28"/>
          <w:szCs w:val="28"/>
        </w:rPr>
        <w:t>изациях»;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принимает решения об одобрении сделок с участием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, в совершении которых имеется заинтересованность, определяемая в соответствии с критериями, установленными в статье 27 Федерального закона «О некоммерческих организациях»;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устанавливае</w:t>
      </w:r>
      <w:r>
        <w:rPr>
          <w:rFonts w:ascii="Times New Roman" w:hAnsi="Times New Roman"/>
          <w:sz w:val="28"/>
          <w:szCs w:val="28"/>
        </w:rPr>
        <w:t xml:space="preserve">т порядок определения платы для физических и юридических лиц за услуги (работы), относящиеся к основным видам деятельности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, оказываемые им сверх установленного муниципального задания, а также в случаях, определенных федеральными законами, в пределах</w:t>
      </w:r>
      <w:r>
        <w:rPr>
          <w:rFonts w:ascii="Times New Roman" w:hAnsi="Times New Roman"/>
          <w:sz w:val="28"/>
          <w:szCs w:val="28"/>
        </w:rPr>
        <w:t xml:space="preserve"> установленного муниципального задания;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определяет порядок составления и утверждения отчета о результатах деятельности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и об использовании закрепленного за ним муниципального имущества в соответствии с общими требованиями, установленными Министерс</w:t>
      </w:r>
      <w:r>
        <w:rPr>
          <w:rFonts w:ascii="Times New Roman" w:hAnsi="Times New Roman"/>
          <w:sz w:val="28"/>
          <w:szCs w:val="28"/>
        </w:rPr>
        <w:t>твом финансов Российской Федерации;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осуществляет финансовое обеспечение выполнения муниципального задания;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определяет порядок составления и утверждения плана финансово-хозяйственной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требованиями, установленными Ми</w:t>
      </w:r>
      <w:r>
        <w:rPr>
          <w:rFonts w:ascii="Times New Roman" w:hAnsi="Times New Roman"/>
          <w:sz w:val="28"/>
          <w:szCs w:val="28"/>
        </w:rPr>
        <w:t>нистерством финансов Российской Федерации;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осуществляет контроль за деятельностью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согласовывает устав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и вносимые в него изменения и дополнения;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л) осуществляет иные функции и </w:t>
      </w:r>
      <w:r>
        <w:rPr>
          <w:rFonts w:ascii="Times New Roman" w:hAnsi="Times New Roman"/>
          <w:sz w:val="28"/>
          <w:szCs w:val="28"/>
        </w:rPr>
        <w:t>полномочия учредителя, установленные федеральными законами и муниципальными правовыми актами.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Управление имущественных отношений администрации муниципального образования Кавказский район в установленном порядке: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согласовывает распоряжение особо ц</w:t>
      </w:r>
      <w:r>
        <w:rPr>
          <w:rFonts w:ascii="Times New Roman" w:hAnsi="Times New Roman"/>
          <w:sz w:val="28"/>
          <w:szCs w:val="28"/>
        </w:rPr>
        <w:t xml:space="preserve">енным движимым имуществом, закрепленным за </w:t>
      </w:r>
      <w:r>
        <w:rPr>
          <w:rFonts w:ascii="Times New Roman" w:hAnsi="Times New Roman"/>
          <w:color w:val="000000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</w:rPr>
        <w:t xml:space="preserve"> учредителем либо приобретенным </w:t>
      </w:r>
      <w:r>
        <w:rPr>
          <w:rFonts w:ascii="Times New Roman" w:hAnsi="Times New Roman"/>
          <w:color w:val="000000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</w:rPr>
        <w:t xml:space="preserve"> за счет средств, выделенных ему учредителем на приобретение такого имущества;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согласовывает распоряжение недвижимым имуществом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, в том числе передачу его в а</w:t>
      </w:r>
      <w:r>
        <w:rPr>
          <w:rFonts w:ascii="Times New Roman" w:hAnsi="Times New Roman"/>
          <w:sz w:val="28"/>
          <w:szCs w:val="28"/>
        </w:rPr>
        <w:t>ренду;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согласовывает внесение </w:t>
      </w:r>
      <w:r>
        <w:rPr>
          <w:rFonts w:ascii="Times New Roman" w:hAnsi="Times New Roman"/>
          <w:color w:val="000000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</w:rPr>
        <w:t xml:space="preserve"> недвижимого имущества, закрепленного за ним или приобретенного им за счет средств, выделенных ему учредителем на приобретение этого имущества, а также находящегося у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особо ценного движимого имущества в уставн</w:t>
      </w:r>
      <w:r>
        <w:rPr>
          <w:rFonts w:ascii="Times New Roman" w:hAnsi="Times New Roman"/>
          <w:sz w:val="28"/>
          <w:szCs w:val="28"/>
        </w:rPr>
        <w:t>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закрепляет за </w:t>
      </w:r>
      <w:r>
        <w:rPr>
          <w:rFonts w:ascii="Times New Roman" w:hAnsi="Times New Roman"/>
          <w:color w:val="000000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</w:rPr>
        <w:t xml:space="preserve"> муниципальное имущество на праве оперативного управления;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производит в уст</w:t>
      </w:r>
      <w:r>
        <w:rPr>
          <w:rFonts w:ascii="Times New Roman" w:hAnsi="Times New Roman"/>
          <w:sz w:val="28"/>
          <w:szCs w:val="28"/>
        </w:rPr>
        <w:t xml:space="preserve">ановленном порядке изъятие излишнего, неиспользуемого или используемого не по назначению имущества, закрепленного собственником за </w:t>
      </w:r>
      <w:r>
        <w:rPr>
          <w:rFonts w:ascii="Times New Roman" w:hAnsi="Times New Roman"/>
          <w:color w:val="000000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</w:rPr>
        <w:t xml:space="preserve"> либо приобретенного </w:t>
      </w:r>
      <w:r>
        <w:rPr>
          <w:rFonts w:ascii="Times New Roman" w:hAnsi="Times New Roman"/>
          <w:color w:val="000000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</w:rPr>
        <w:t xml:space="preserve"> за счет средств, выделенных ему собственником на приобретение этого имущества;</w:t>
      </w:r>
    </w:p>
    <w:p w:rsidR="00050451" w:rsidRDefault="006D0F62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согласо</w:t>
      </w:r>
      <w:r>
        <w:rPr>
          <w:rFonts w:ascii="Times New Roman" w:hAnsi="Times New Roman"/>
          <w:sz w:val="28"/>
          <w:szCs w:val="28"/>
        </w:rPr>
        <w:t xml:space="preserve">вывает устав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и вносимые в него изменения и дополнения;</w:t>
      </w:r>
    </w:p>
    <w:p w:rsidR="00050451" w:rsidRDefault="006D0F62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осуществляет иные функции и полномочия учредителя, установленные федеральными законами и муниципальными правовыми актами.</w:t>
      </w:r>
    </w:p>
    <w:p w:rsidR="00050451" w:rsidRDefault="006D0F62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Единоличным исполнительным органом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является его руководит</w:t>
      </w:r>
      <w:r>
        <w:rPr>
          <w:rFonts w:ascii="Times New Roman" w:hAnsi="Times New Roman"/>
          <w:sz w:val="28"/>
          <w:szCs w:val="28"/>
        </w:rPr>
        <w:t xml:space="preserve">ель - заведующий, который осуществляет текущее руководство деятельностью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. Назначение на должность и освобождение от должности заведующего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, а также заключение и прекращение трудового договора с ним осуществляется главой муниципального образова</w:t>
      </w:r>
      <w:r>
        <w:rPr>
          <w:rFonts w:ascii="Times New Roman" w:hAnsi="Times New Roman"/>
          <w:sz w:val="28"/>
          <w:szCs w:val="28"/>
        </w:rPr>
        <w:t>ния Кавказский район.</w:t>
      </w:r>
    </w:p>
    <w:p w:rsidR="00050451" w:rsidRDefault="006D0F62">
      <w:pPr>
        <w:spacing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Должностные обязанности </w:t>
      </w:r>
      <w:r>
        <w:rPr>
          <w:rFonts w:ascii="Times New Roman" w:hAnsi="Times New Roman"/>
          <w:sz w:val="28"/>
          <w:szCs w:val="28"/>
        </w:rPr>
        <w:t>заведующего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не могут выполняться по совместительству. Не разрешается совмещение </w:t>
      </w:r>
      <w:r>
        <w:rPr>
          <w:rFonts w:ascii="Times New Roman" w:hAnsi="Times New Roman"/>
          <w:sz w:val="28"/>
          <w:szCs w:val="28"/>
        </w:rPr>
        <w:t>должности заведующего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с другими руководящими должностями (кроме научного и научно-методического руководства).</w:t>
      </w:r>
    </w:p>
    <w:p w:rsidR="00050451" w:rsidRDefault="006D0F62">
      <w:pPr>
        <w:spacing w:line="2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Центром д</w:t>
      </w:r>
      <w:r>
        <w:rPr>
          <w:rFonts w:ascii="Times New Roman" w:hAnsi="Times New Roman"/>
          <w:color w:val="000000"/>
          <w:sz w:val="28"/>
          <w:szCs w:val="28"/>
        </w:rPr>
        <w:t xml:space="preserve">ействует без доверенности от имени Центра, представляет его интересы в государственных и муниципальных органах, предприятиях, учреждениях и организациях. </w:t>
      </w:r>
    </w:p>
    <w:p w:rsidR="00050451" w:rsidRDefault="006D0F62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К компетенции заведующего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Центром </w:t>
      </w:r>
      <w:r>
        <w:rPr>
          <w:rFonts w:ascii="Times New Roman" w:hAnsi="Times New Roman"/>
          <w:sz w:val="28"/>
          <w:szCs w:val="28"/>
        </w:rPr>
        <w:t>относится решение всех вопросов, которые не составляют исключи</w:t>
      </w:r>
      <w:r>
        <w:rPr>
          <w:rFonts w:ascii="Times New Roman" w:hAnsi="Times New Roman"/>
          <w:sz w:val="28"/>
          <w:szCs w:val="28"/>
        </w:rPr>
        <w:t xml:space="preserve">тельную компетенцию учредителя и других органов управления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, определенную законами и настоящим Уставом, в том числе вопросы:</w:t>
      </w:r>
    </w:p>
    <w:p w:rsidR="00050451" w:rsidRDefault="006D0F62">
      <w:pPr>
        <w:numPr>
          <w:ilvl w:val="0"/>
          <w:numId w:val="7"/>
        </w:numPr>
        <w:spacing w:line="20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;</w:t>
      </w:r>
    </w:p>
    <w:p w:rsidR="00050451" w:rsidRDefault="006D0F62">
      <w:pPr>
        <w:numPr>
          <w:ilvl w:val="0"/>
          <w:numId w:val="7"/>
        </w:numPr>
        <w:spacing w:line="20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обеспечения прав участников образовательного процесса в </w:t>
      </w:r>
      <w:r>
        <w:rPr>
          <w:rFonts w:ascii="Times New Roman" w:hAnsi="Times New Roman"/>
          <w:color w:val="000000"/>
          <w:sz w:val="28"/>
          <w:szCs w:val="28"/>
        </w:rPr>
        <w:t>Центре</w:t>
      </w:r>
      <w:r>
        <w:rPr>
          <w:rFonts w:ascii="Times New Roman" w:hAnsi="Times New Roman"/>
          <w:sz w:val="28"/>
          <w:szCs w:val="28"/>
        </w:rPr>
        <w:t>;</w:t>
      </w:r>
    </w:p>
    <w:p w:rsidR="00050451" w:rsidRDefault="006D0F62">
      <w:pPr>
        <w:numPr>
          <w:ilvl w:val="0"/>
          <w:numId w:val="7"/>
        </w:numPr>
        <w:spacing w:line="20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разработки и принятие локальных нормативн</w:t>
      </w:r>
      <w:r>
        <w:rPr>
          <w:rFonts w:ascii="Times New Roman" w:hAnsi="Times New Roman"/>
          <w:sz w:val="28"/>
          <w:szCs w:val="28"/>
        </w:rPr>
        <w:t>ых актов, индивидуальных распорядительных актов;</w:t>
      </w:r>
    </w:p>
    <w:p w:rsidR="00050451" w:rsidRDefault="006D0F62">
      <w:pPr>
        <w:numPr>
          <w:ilvl w:val="0"/>
          <w:numId w:val="7"/>
        </w:numPr>
        <w:spacing w:line="20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контроль работы административно-управленческого аппарата;</w:t>
      </w:r>
    </w:p>
    <w:p w:rsidR="00050451" w:rsidRDefault="006D0F62">
      <w:pPr>
        <w:numPr>
          <w:ilvl w:val="0"/>
          <w:numId w:val="7"/>
        </w:numPr>
        <w:spacing w:line="20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штатного расписания, прием на работу работников, заключение и расторжение с ними трудовых договоров, распределение должнос</w:t>
      </w:r>
      <w:r>
        <w:rPr>
          <w:rFonts w:ascii="Times New Roman" w:hAnsi="Times New Roman"/>
          <w:sz w:val="28"/>
          <w:szCs w:val="28"/>
        </w:rPr>
        <w:t>тных обязанностей, создание условий и организация дополнительного образования работников;</w:t>
      </w:r>
    </w:p>
    <w:p w:rsidR="00050451" w:rsidRDefault="006D0F62">
      <w:pPr>
        <w:pStyle w:val="21"/>
        <w:widowControl/>
        <w:tabs>
          <w:tab w:val="left" w:pos="708"/>
        </w:tabs>
        <w:spacing w:after="0" w:line="200" w:lineRule="atLeas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составления плана финансово-хозяйственной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и его утверждения учредителем в установленном порядке;</w:t>
      </w:r>
    </w:p>
    <w:p w:rsidR="00050451" w:rsidRDefault="006D0F62">
      <w:pPr>
        <w:pStyle w:val="21"/>
        <w:widowControl/>
        <w:tabs>
          <w:tab w:val="left" w:pos="708"/>
        </w:tabs>
        <w:spacing w:after="0" w:line="200" w:lineRule="atLeas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утверждение отчета о результатах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и об использовании закрепленного за ним муниципального имущества и представление его учредителю в установленном порядке;</w:t>
      </w:r>
    </w:p>
    <w:p w:rsidR="00050451" w:rsidRDefault="006D0F62">
      <w:pPr>
        <w:pStyle w:val="21"/>
        <w:widowControl/>
        <w:tabs>
          <w:tab w:val="left" w:pos="708"/>
        </w:tabs>
        <w:spacing w:after="0" w:line="200" w:lineRule="atLeas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утверждение годового бухгалтерского баланса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;</w:t>
      </w:r>
    </w:p>
    <w:p w:rsidR="00050451" w:rsidRDefault="006D0F62">
      <w:pPr>
        <w:pStyle w:val="21"/>
        <w:widowControl/>
        <w:tabs>
          <w:tab w:val="left" w:pos="708"/>
        </w:tabs>
        <w:spacing w:after="0" w:line="200" w:lineRule="atLeast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предложение изменений и дополнений в устав Центра;</w:t>
      </w:r>
    </w:p>
    <w:p w:rsidR="00050451" w:rsidRDefault="006D0F62">
      <w:pPr>
        <w:pStyle w:val="21"/>
        <w:widowControl/>
        <w:tabs>
          <w:tab w:val="left" w:pos="708"/>
        </w:tabs>
        <w:spacing w:after="0" w:line="200" w:lineRule="atLeas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распоряжение имуществом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, заключение договоров, выдача доверенностей в пределах и в порядке, установленных законодательством Российской Федерации и настоящим Уставом; </w:t>
      </w:r>
    </w:p>
    <w:p w:rsidR="00050451" w:rsidRDefault="006D0F62">
      <w:pPr>
        <w:pStyle w:val="21"/>
        <w:widowControl/>
        <w:tabs>
          <w:tab w:val="left" w:pos="708"/>
        </w:tabs>
        <w:spacing w:after="0" w:line="200" w:lineRule="atLeas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открытие лицевых счетов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в установленном порядке в отделе казначейского </w:t>
      </w:r>
      <w:r>
        <w:rPr>
          <w:rFonts w:ascii="Times New Roman" w:hAnsi="Times New Roman"/>
          <w:sz w:val="28"/>
          <w:szCs w:val="28"/>
        </w:rPr>
        <w:t xml:space="preserve">контроля финансового управления администрации муниципального образования Кавказский район в соответствии с действующим законодательством, пользование правом распоряжения денежными средствами в пределах установленных законом и настоящим уставом; </w:t>
      </w:r>
    </w:p>
    <w:p w:rsidR="00050451" w:rsidRDefault="006D0F62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</w:t>
      </w:r>
      <w:r>
        <w:rPr>
          <w:rFonts w:ascii="Times New Roman" w:hAnsi="Times New Roman"/>
          <w:sz w:val="28"/>
          <w:szCs w:val="28"/>
        </w:rPr>
        <w:t>ление иных полномочий, установленных законодательством Российской Федерации, муниципальными правовыми актами муниципального образования Кавказский район, настоящим Уставом и заключенным трудовым договором.</w:t>
      </w:r>
    </w:p>
    <w:p w:rsidR="00050451" w:rsidRDefault="006D0F62">
      <w:pPr>
        <w:spacing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В </w:t>
      </w:r>
      <w:r>
        <w:rPr>
          <w:rFonts w:ascii="Times New Roman" w:hAnsi="Times New Roman"/>
          <w:color w:val="000000"/>
          <w:sz w:val="28"/>
          <w:szCs w:val="28"/>
        </w:rPr>
        <w:t>Центре</w:t>
      </w:r>
      <w:r>
        <w:rPr>
          <w:rFonts w:ascii="Times New Roman" w:hAnsi="Times New Roman"/>
          <w:sz w:val="28"/>
          <w:szCs w:val="28"/>
        </w:rPr>
        <w:t xml:space="preserve"> формируются коллегиальные органы сам</w:t>
      </w:r>
      <w:r>
        <w:rPr>
          <w:rFonts w:ascii="Times New Roman" w:hAnsi="Times New Roman"/>
          <w:sz w:val="28"/>
          <w:szCs w:val="28"/>
        </w:rPr>
        <w:t>оуправления — Общее собрание работников Центра, Педагогический совет Центра, Совет Родителей Центра, Наблюдательный совет Центра.</w:t>
      </w:r>
    </w:p>
    <w:p w:rsidR="00050451" w:rsidRDefault="006D0F6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ab/>
        <w:t xml:space="preserve">Задачи, содержание работы, права и ответственность органов самоуправления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Courier New CYR" w:hAnsi="Times New Roman"/>
          <w:sz w:val="28"/>
          <w:szCs w:val="28"/>
        </w:rPr>
        <w:t xml:space="preserve"> определяются локальными актами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Courier New CYR" w:hAnsi="Times New Roman"/>
          <w:sz w:val="28"/>
          <w:szCs w:val="28"/>
        </w:rPr>
        <w:t>: Полож</w:t>
      </w:r>
      <w:r>
        <w:rPr>
          <w:rFonts w:ascii="Times New Roman" w:eastAsia="Courier New CYR" w:hAnsi="Times New Roman"/>
          <w:sz w:val="28"/>
          <w:szCs w:val="28"/>
        </w:rPr>
        <w:t xml:space="preserve">ениями об общем собрании работников Центра, о Наблюдательном совете, о Педагогическом совете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Courier New CYR" w:hAnsi="Times New Roman"/>
          <w:sz w:val="28"/>
          <w:szCs w:val="28"/>
        </w:rPr>
        <w:t>, о Родительском совете Центра. В Центре могут быть образованы и иные формы самоуправления, которые в своей деятельности руководствуются соответствующими пол</w:t>
      </w:r>
      <w:r>
        <w:rPr>
          <w:rFonts w:ascii="Times New Roman" w:eastAsia="Courier New CYR" w:hAnsi="Times New Roman"/>
          <w:sz w:val="28"/>
          <w:szCs w:val="28"/>
        </w:rPr>
        <w:t>ожениями.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Общее собрание работников является высшим органом самоуправления Центра, действует бессрочно и включает в себя работников Центра на дату проведения Общего собрания работающих на условиях полного рабочего дня по основному месту работы в данно</w:t>
      </w:r>
      <w:r>
        <w:rPr>
          <w:rFonts w:ascii="Times New Roman" w:hAnsi="Times New Roman"/>
          <w:sz w:val="28"/>
          <w:szCs w:val="28"/>
        </w:rPr>
        <w:t>м Центре. Общее собрание работников проводится не реже двух раз в год.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 работников принимает локальные акты в соответствии с положением Об Общем собрании работников Центра, утверждает основные направления совершенствования, повышения эффектив</w:t>
      </w:r>
      <w:r>
        <w:rPr>
          <w:rFonts w:ascii="Times New Roman" w:hAnsi="Times New Roman"/>
          <w:sz w:val="28"/>
          <w:szCs w:val="28"/>
        </w:rPr>
        <w:t xml:space="preserve">ности образовательного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процесса, определяет цели и задачи развития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.</w:t>
      </w:r>
    </w:p>
    <w:p w:rsidR="00050451" w:rsidRDefault="006D0F62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Общего собрания считаются правомочными, если на его заседании присутствовало не менее 2/3 членов и за него проголосовало более половины присутствовавших членов. При равном к</w:t>
      </w:r>
      <w:r>
        <w:rPr>
          <w:rFonts w:ascii="Times New Roman" w:hAnsi="Times New Roman"/>
          <w:sz w:val="28"/>
          <w:szCs w:val="28"/>
        </w:rPr>
        <w:t>оличестве голосов решающим является голос заведующего Центром.</w:t>
      </w:r>
    </w:p>
    <w:p w:rsidR="00050451" w:rsidRDefault="006D0F62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голосования определяется Общим собранием работников. 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Центром имеет право приостанавливать решения Общего собрания работников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в случае, если они противоречат действу</w:t>
      </w:r>
      <w:r>
        <w:rPr>
          <w:rFonts w:ascii="Times New Roman" w:hAnsi="Times New Roman"/>
          <w:sz w:val="28"/>
          <w:szCs w:val="28"/>
        </w:rPr>
        <w:t>ющему законодательству.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относящиеся к деятельности Общего собрания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 </w:t>
      </w:r>
      <w:r>
        <w:rPr>
          <w:rFonts w:ascii="Times New Roman" w:hAnsi="Times New Roman"/>
          <w:sz w:val="28"/>
          <w:szCs w:val="28"/>
        </w:rPr>
        <w:t xml:space="preserve">и не урегулированные настоящим Уставом, регламентируются локальным актом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— Положением об Общем собрании работников Центра.</w:t>
      </w:r>
    </w:p>
    <w:p w:rsidR="00050451" w:rsidRDefault="006D0F62">
      <w:pPr>
        <w:shd w:val="clear" w:color="auto" w:fill="FFFFFF"/>
        <w:tabs>
          <w:tab w:val="left" w:pos="73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Педагогический совет является постоянно действующим органом управления для рассмотрения основных вопросов образовательного процесса. В состав Педагогического Совета входят: заведующий </w:t>
      </w:r>
      <w:r>
        <w:rPr>
          <w:rFonts w:ascii="Times New Roman" w:hAnsi="Times New Roman"/>
          <w:color w:val="000000"/>
          <w:sz w:val="28"/>
          <w:szCs w:val="28"/>
        </w:rPr>
        <w:t>Центром, замести</w:t>
      </w:r>
      <w:r>
        <w:rPr>
          <w:rFonts w:ascii="Times New Roman" w:hAnsi="Times New Roman"/>
          <w:color w:val="000000"/>
          <w:sz w:val="28"/>
          <w:szCs w:val="28"/>
        </w:rPr>
        <w:t>тель заведующего по воспитательно-методической работе, педагогические работники</w:t>
      </w:r>
      <w:r>
        <w:rPr>
          <w:rFonts w:ascii="Times New Roman" w:hAnsi="Times New Roman"/>
          <w:sz w:val="28"/>
          <w:szCs w:val="28"/>
        </w:rPr>
        <w:t>. Из состава Педагогического Совета избираются председатель и секретарь Педагогического Совета.</w:t>
      </w:r>
    </w:p>
    <w:p w:rsidR="00050451" w:rsidRDefault="006D0F62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созывается заведующим Центра по мере необходимости, но не ре</w:t>
      </w:r>
      <w:r>
        <w:rPr>
          <w:rFonts w:ascii="Times New Roman" w:hAnsi="Times New Roman"/>
          <w:sz w:val="28"/>
          <w:szCs w:val="28"/>
        </w:rPr>
        <w:t xml:space="preserve">же одного раза в квартал. Внеочередные заседания Педагогического совета проводятся по требованию не менее 1/3 педагогических работников. </w:t>
      </w:r>
    </w:p>
    <w:p w:rsidR="00050451" w:rsidRDefault="006D0F62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Педагогического совета считаются правомочными, если на его заседании присутствовало не менее 2/3 членов и за н</w:t>
      </w:r>
      <w:r>
        <w:rPr>
          <w:rFonts w:ascii="Times New Roman" w:hAnsi="Times New Roman"/>
          <w:sz w:val="28"/>
          <w:szCs w:val="28"/>
        </w:rPr>
        <w:t>его проголосовало более половины присутствовавших членов. При равном количестве голосов решающим является голос председателя Педагогического совета.</w:t>
      </w:r>
    </w:p>
    <w:p w:rsidR="00050451" w:rsidRDefault="006D0F62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голосования определяется Педагогическим советом. </w:t>
      </w:r>
    </w:p>
    <w:p w:rsidR="00050451" w:rsidRDefault="006D0F62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совет: </w:t>
      </w:r>
    </w:p>
    <w:p w:rsidR="00050451" w:rsidRDefault="006D0F62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–обсуждает и производит </w:t>
      </w:r>
      <w:r>
        <w:rPr>
          <w:rFonts w:ascii="Times New Roman" w:hAnsi="Times New Roman"/>
          <w:sz w:val="28"/>
          <w:szCs w:val="28"/>
        </w:rPr>
        <w:t>выбор различных вариантов содержания образования, форм и методов учебно-воспитательного процесса и способов их реализации;</w:t>
      </w:r>
    </w:p>
    <w:p w:rsidR="00050451" w:rsidRDefault="006D0F62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локальные нормативные акты в соответствии с положением о Педагогическом совете Центра;</w:t>
      </w:r>
    </w:p>
    <w:p w:rsidR="00050451" w:rsidRDefault="006D0F62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–обсуждает и принимает решения по </w:t>
      </w:r>
      <w:r>
        <w:rPr>
          <w:rFonts w:ascii="Times New Roman" w:hAnsi="Times New Roman"/>
          <w:sz w:val="28"/>
          <w:szCs w:val="28"/>
        </w:rPr>
        <w:t>любым вопросам, касающимся содержания образования, организует работу по повышению квалификации педагогических работников;</w:t>
      </w:r>
    </w:p>
    <w:p w:rsidR="00050451" w:rsidRDefault="006D0F62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организует выявление, обобщение, распространение педагогического опыта;</w:t>
      </w:r>
    </w:p>
    <w:p w:rsidR="00050451" w:rsidRDefault="006D0F62">
      <w:pPr>
        <w:numPr>
          <w:ilvl w:val="0"/>
          <w:numId w:val="8"/>
        </w:numPr>
        <w:shd w:val="clear" w:color="auto" w:fill="FFFFFF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вопросы организации платных дополнительных усл</w:t>
      </w:r>
      <w:r>
        <w:rPr>
          <w:rFonts w:ascii="Times New Roman" w:hAnsi="Times New Roman"/>
          <w:sz w:val="28"/>
          <w:szCs w:val="28"/>
        </w:rPr>
        <w:t>уг;</w:t>
      </w:r>
    </w:p>
    <w:p w:rsidR="00050451" w:rsidRDefault="006D0F62">
      <w:pPr>
        <w:numPr>
          <w:ilvl w:val="0"/>
          <w:numId w:val="8"/>
        </w:numPr>
        <w:shd w:val="clear" w:color="auto" w:fill="FFFFFF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заслушивает отчеты заведующего о создании условий для реализации образовательных программ;</w:t>
      </w:r>
    </w:p>
    <w:p w:rsidR="00050451" w:rsidRDefault="006D0F62">
      <w:pPr>
        <w:numPr>
          <w:ilvl w:val="0"/>
          <w:numId w:val="8"/>
        </w:numPr>
        <w:shd w:val="clear" w:color="auto" w:fill="FFFFFF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план работы Центра на год.</w:t>
      </w:r>
    </w:p>
    <w:p w:rsidR="00050451" w:rsidRDefault="006D0F6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относящиеся к деятельности Педагогического совета Центра и не урегулированные настоящим Уставом, регламентируются </w:t>
      </w:r>
      <w:r>
        <w:rPr>
          <w:rFonts w:ascii="Times New Roman" w:hAnsi="Times New Roman"/>
          <w:sz w:val="28"/>
          <w:szCs w:val="28"/>
        </w:rPr>
        <w:t xml:space="preserve">локальным актом </w:t>
      </w:r>
      <w:r>
        <w:rPr>
          <w:rFonts w:ascii="Times New Roman" w:hAnsi="Times New Roman"/>
          <w:sz w:val="28"/>
          <w:szCs w:val="28"/>
        </w:rPr>
        <w:lastRenderedPageBreak/>
        <w:t xml:space="preserve">Центра. </w:t>
      </w:r>
    </w:p>
    <w:p w:rsidR="00050451" w:rsidRDefault="006D0F62">
      <w:pPr>
        <w:spacing w:line="200" w:lineRule="atLeast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Совет Родителей -  постоянный коллегиальный орган самоуправления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>
        <w:rPr>
          <w:rFonts w:ascii="Times New Roman" w:hAnsi="Times New Roman"/>
          <w:color w:val="000000" w:themeColor="text1"/>
          <w:sz w:val="28"/>
          <w:szCs w:val="28"/>
        </w:rPr>
        <w:t>Центра.</w:t>
      </w:r>
    </w:p>
    <w:p w:rsidR="00050451" w:rsidRDefault="006D0F62">
      <w:pPr>
        <w:spacing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Совета Родителей входят председатели родительских комитетов групп или специально выбранные предста</w:t>
      </w:r>
      <w:r>
        <w:rPr>
          <w:rFonts w:ascii="Times New Roman" w:hAnsi="Times New Roman"/>
          <w:sz w:val="28"/>
          <w:szCs w:val="28"/>
        </w:rPr>
        <w:t>вители родительской общественности, по 1 человеку от каждой группы. В необходимых случаях на заседание  Совета Родителей  приглашается заведующий, педагогические, медицинские и другие работники учреждения, представители общественных организаций, учреждений</w:t>
      </w:r>
      <w:r>
        <w:rPr>
          <w:rFonts w:ascii="Times New Roman" w:hAnsi="Times New Roman"/>
          <w:sz w:val="28"/>
          <w:szCs w:val="28"/>
        </w:rPr>
        <w:t>, родителей (законных представителей), представители учредителя.</w:t>
      </w:r>
    </w:p>
    <w:p w:rsidR="00050451" w:rsidRDefault="006D0F62">
      <w:pPr>
        <w:spacing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Родителей:</w:t>
      </w:r>
    </w:p>
    <w:p w:rsidR="00050451" w:rsidRDefault="006D0F62">
      <w:pPr>
        <w:spacing w:line="200" w:lineRule="atLeast"/>
        <w:ind w:left="14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обсуждает локальные акты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, затрагивающие права воспитанников, касающиеся взаимодействия с родительской общественностью, вносит предложения о внесении в них  изменений</w:t>
      </w:r>
      <w:r>
        <w:rPr>
          <w:rFonts w:ascii="Times New Roman" w:hAnsi="Times New Roman"/>
          <w:sz w:val="28"/>
          <w:szCs w:val="28"/>
        </w:rPr>
        <w:t xml:space="preserve"> и дополнений;</w:t>
      </w:r>
    </w:p>
    <w:p w:rsidR="00050451" w:rsidRDefault="006D0F62">
      <w:pPr>
        <w:spacing w:line="200" w:lineRule="atLeast"/>
        <w:ind w:left="14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-рассматривает проблемы организации дополнительных образовательных, услуг, в том числе платных;</w:t>
      </w:r>
    </w:p>
    <w:p w:rsidR="00050451" w:rsidRDefault="006D0F62">
      <w:pPr>
        <w:spacing w:line="200" w:lineRule="atLeast"/>
        <w:ind w:left="14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-заслушивает отчёты заведующего о создании условий для реализации основной  образовательной программы;</w:t>
      </w:r>
    </w:p>
    <w:p w:rsidR="00050451" w:rsidRDefault="006D0F62">
      <w:pPr>
        <w:spacing w:line="200" w:lineRule="atLeast"/>
        <w:ind w:left="14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-участвует в подведении итогов деятельности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за учебный год;</w:t>
      </w:r>
    </w:p>
    <w:p w:rsidR="00050451" w:rsidRDefault="006D0F62">
      <w:pPr>
        <w:spacing w:line="200" w:lineRule="atLeast"/>
        <w:ind w:left="14"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-заслушивает  информацию,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</w:t>
      </w:r>
      <w:r>
        <w:rPr>
          <w:rFonts w:ascii="Times New Roman" w:hAnsi="Times New Roman"/>
          <w:color w:val="000000" w:themeColor="text1"/>
          <w:sz w:val="28"/>
          <w:szCs w:val="28"/>
        </w:rPr>
        <w:t>ению;</w:t>
      </w:r>
    </w:p>
    <w:p w:rsidR="00050451" w:rsidRDefault="006D0F62">
      <w:pPr>
        <w:spacing w:line="200" w:lineRule="atLeast"/>
        <w:ind w:left="14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-оказывает помощь </w:t>
      </w:r>
      <w:r>
        <w:rPr>
          <w:rFonts w:ascii="Times New Roman" w:hAnsi="Times New Roman"/>
          <w:color w:val="000000"/>
          <w:sz w:val="28"/>
          <w:szCs w:val="28"/>
        </w:rPr>
        <w:t>Центру</w:t>
      </w:r>
      <w:r>
        <w:rPr>
          <w:rFonts w:ascii="Times New Roman" w:hAnsi="Times New Roman"/>
          <w:sz w:val="28"/>
          <w:szCs w:val="28"/>
        </w:rPr>
        <w:t xml:space="preserve"> в работе с семьями группы риска;</w:t>
      </w:r>
    </w:p>
    <w:p w:rsidR="00050451" w:rsidRDefault="006D0F62">
      <w:pPr>
        <w:spacing w:line="200" w:lineRule="atLeast"/>
        <w:ind w:left="14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-принимает участие в планировании и реализации работы по охране прав и интересов детей и их родителей (законных представителей) во время педагогического процесса в </w:t>
      </w:r>
      <w:r>
        <w:rPr>
          <w:rFonts w:ascii="Times New Roman" w:hAnsi="Times New Roman"/>
          <w:color w:val="000000"/>
          <w:sz w:val="28"/>
          <w:szCs w:val="28"/>
        </w:rPr>
        <w:t>Центре</w:t>
      </w:r>
      <w:r>
        <w:rPr>
          <w:rFonts w:ascii="Times New Roman" w:hAnsi="Times New Roman"/>
          <w:sz w:val="28"/>
          <w:szCs w:val="28"/>
        </w:rPr>
        <w:t>;</w:t>
      </w:r>
    </w:p>
    <w:p w:rsidR="00050451" w:rsidRDefault="006D0F62">
      <w:pPr>
        <w:spacing w:line="200" w:lineRule="atLeast"/>
        <w:ind w:left="14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-содействует организ</w:t>
      </w:r>
      <w:r>
        <w:rPr>
          <w:rFonts w:ascii="Times New Roman" w:hAnsi="Times New Roman"/>
          <w:sz w:val="28"/>
          <w:szCs w:val="28"/>
        </w:rPr>
        <w:t xml:space="preserve">ации совместных с родителями (законными представителями) мероприятий в </w:t>
      </w:r>
      <w:r>
        <w:rPr>
          <w:rFonts w:ascii="Times New Roman" w:hAnsi="Times New Roman"/>
          <w:color w:val="000000"/>
          <w:sz w:val="28"/>
          <w:szCs w:val="28"/>
        </w:rPr>
        <w:t>Центре</w:t>
      </w:r>
      <w:r>
        <w:rPr>
          <w:rFonts w:ascii="Times New Roman" w:hAnsi="Times New Roman"/>
          <w:sz w:val="28"/>
          <w:szCs w:val="28"/>
        </w:rPr>
        <w:t xml:space="preserve"> – родительских собраний, Дней открытых дверей  и др.;</w:t>
      </w:r>
    </w:p>
    <w:p w:rsidR="00050451" w:rsidRDefault="006D0F62">
      <w:pPr>
        <w:spacing w:line="200" w:lineRule="atLeast"/>
        <w:ind w:left="14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-оказывает содействие в привлечении внебюджетных и спонсорских средств, для финансовой поддержки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;</w:t>
      </w:r>
    </w:p>
    <w:p w:rsidR="00050451" w:rsidRDefault="006D0F62">
      <w:pPr>
        <w:spacing w:line="200" w:lineRule="atLeast"/>
        <w:ind w:left="14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-вместе с заведующи</w:t>
      </w:r>
      <w:r>
        <w:rPr>
          <w:rFonts w:ascii="Times New Roman" w:hAnsi="Times New Roman"/>
          <w:color w:val="000000"/>
          <w:sz w:val="28"/>
          <w:szCs w:val="28"/>
        </w:rPr>
        <w:t>м принимает решение о поощрении, награждении благодарственными письмами наиболее активных  представителей родительской общественности.</w:t>
      </w:r>
    </w:p>
    <w:p w:rsidR="00050451" w:rsidRDefault="006D0F62">
      <w:pPr>
        <w:spacing w:line="200" w:lineRule="atLeast"/>
        <w:ind w:left="14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Вопросы, относящиеся к деятельности Совета Родителей Центра и не урегулированные настоящим Уставом, регламентируются лока</w:t>
      </w:r>
      <w:r>
        <w:rPr>
          <w:rFonts w:ascii="Times New Roman" w:hAnsi="Times New Roman"/>
          <w:color w:val="000000"/>
          <w:sz w:val="28"/>
          <w:szCs w:val="28"/>
        </w:rPr>
        <w:t>льным актом Детского сада — Положением о Совете Родителей Центра.</w:t>
      </w:r>
    </w:p>
    <w:p w:rsidR="00050451" w:rsidRDefault="006D0F62">
      <w:pPr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hAnsi="Times New Roman"/>
          <w:sz w:val="28"/>
          <w:szCs w:val="28"/>
        </w:rPr>
        <w:tab/>
        <w:t>4.10.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Наблюдательный совет </w:t>
      </w:r>
      <w:r>
        <w:rPr>
          <w:rFonts w:ascii="Times New Roman" w:hAnsi="Times New Roman"/>
          <w:sz w:val="28"/>
          <w:szCs w:val="28"/>
        </w:rPr>
        <w:t xml:space="preserve">Центра 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состоит из 7 человек. В состав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входят: 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представители учредителя </w:t>
      </w:r>
      <w:r>
        <w:rPr>
          <w:rFonts w:ascii="Times New Roman" w:hAnsi="Times New Roman"/>
          <w:sz w:val="28"/>
          <w:szCs w:val="28"/>
        </w:rPr>
        <w:t>Центра;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 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представители органов местного самоуправления, на которые возложено управление муниципальным имуществом; 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lastRenderedPageBreak/>
        <w:tab/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представители общественности, в том числе лица, имеющие заслуги и достижения в сфере образования;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представители работников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.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 Количество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. Не менее половины из числа представителей органов местного самоуправления составляют предс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тавители органа, осуществляющего функции и полномочия учредителя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. Количество представителей работников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не может превышать одну треть от общего числа членов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. 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Руководитель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и его заместители не могут быть ч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ленами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участвует в заседаниях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с правом совещательного голоса. Членами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не могут быть лица, имеющие неснятую или непогашенную судимость. 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>Центр не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 Срок полномочий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составляет 4 года. Решение о назначении членов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или досрочном прекращении их полномочий принимается учредителем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. Решение о назначении представителя работников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членом Наблюдательного 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совета или досрочном прекращении его полномочий принимается собранием трудового коллектива работников. Кворум собрания трудового коллектива – не менее 50 %, решение принимается простым большинством голосов, каждый работник имеет один голос.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 Председатель 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избирается на срок полномочий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членами Наблюдательного совета из их числа простым большинством голосов от общего числа голосов членов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. Представитель работников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не может быть избран председателем Наблюдательного совета </w:t>
      </w:r>
      <w:r>
        <w:rPr>
          <w:rFonts w:ascii="Times New Roman" w:hAnsi="Times New Roman"/>
          <w:sz w:val="28"/>
          <w:szCs w:val="28"/>
        </w:rPr>
        <w:t>Центра.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Наблюдательный совет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в любое время вправе переизбрать своего председателя.</w:t>
      </w:r>
    </w:p>
    <w:p w:rsidR="00050451" w:rsidRDefault="006D0F62">
      <w:pPr>
        <w:widowControl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Председатель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организует работу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, созывает его за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седания, председательствует на них и организует ведение протокола. В отсутствие председателя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его функции осуществляет старший по возрасту член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, за исключением представителя работников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.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Наблюдательный совет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рассматривает:</w:t>
      </w:r>
    </w:p>
    <w:p w:rsidR="00050451" w:rsidRDefault="006D0F62">
      <w:pPr>
        <w:widowControl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1) предложения учредителя или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о внесении изменений в устав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;</w:t>
      </w:r>
    </w:p>
    <w:p w:rsidR="00050451" w:rsidRDefault="006D0F62">
      <w:pPr>
        <w:widowControl/>
        <w:ind w:firstLine="540"/>
        <w:jc w:val="both"/>
        <w:rPr>
          <w:rFonts w:ascii="Times New Roman" w:eastAsia="Times New Roman" w:hAnsi="Times New Roman" w:cs="Calibri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2) предложения учредителя или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о создании и ликвидации филиалов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, об открытии и о закрытии его предс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тавительств;</w:t>
      </w:r>
    </w:p>
    <w:p w:rsidR="00050451" w:rsidRDefault="006D0F62">
      <w:pPr>
        <w:widowControl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lastRenderedPageBreak/>
        <w:t xml:space="preserve">3) предложения учредителя или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о реорганизации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или о его ликвидации;</w:t>
      </w:r>
    </w:p>
    <w:p w:rsidR="00050451" w:rsidRDefault="006D0F62">
      <w:pPr>
        <w:widowControl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4) предложения учредителя или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об изъятии имущества, закрепленного за </w:t>
      </w:r>
      <w:r>
        <w:rPr>
          <w:rFonts w:ascii="Times New Roman" w:hAnsi="Times New Roman"/>
          <w:sz w:val="28"/>
          <w:szCs w:val="28"/>
        </w:rPr>
        <w:t>Центром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на праве оперативного управления;</w:t>
      </w:r>
    </w:p>
    <w:p w:rsidR="00050451" w:rsidRDefault="006D0F62">
      <w:pPr>
        <w:widowControl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5) предложения руководителя центра об участии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ва иным образом другим юридическим лицам, в качестве учредителя или участника;</w:t>
      </w:r>
    </w:p>
    <w:p w:rsidR="00050451" w:rsidRDefault="006D0F62">
      <w:pPr>
        <w:widowControl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6) проект плана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;</w:t>
      </w:r>
    </w:p>
    <w:p w:rsidR="00050451" w:rsidRDefault="006D0F62">
      <w:pPr>
        <w:widowControl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7) по представлению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проекты отчетов о деятельности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и об использовании его имущества, об и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сполнении плана его финансово-хозяйственной деятельности, годовую бухгалтерскую отчетность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;</w:t>
      </w:r>
    </w:p>
    <w:p w:rsidR="00050451" w:rsidRDefault="006D0F62">
      <w:pPr>
        <w:widowControl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8) предложения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о совершении сделок по распоряжению имуществом, которым в соответствии с частями 2 и 6 статьи 3 Федерального закона «Об ав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тономных учреждениях». </w:t>
      </w:r>
      <w:r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не вправе распоряжаться самостоятельно;</w:t>
      </w:r>
    </w:p>
    <w:p w:rsidR="00050451" w:rsidRDefault="006D0F62">
      <w:pPr>
        <w:widowControl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9) предложения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о совершении крупных сделок;</w:t>
      </w:r>
    </w:p>
    <w:p w:rsidR="00050451" w:rsidRDefault="006D0F62">
      <w:pPr>
        <w:widowControl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10) предложения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о совершении сделок, в совершении которых имеется заинтересованность;</w:t>
      </w:r>
    </w:p>
    <w:p w:rsidR="00050451" w:rsidRDefault="006D0F62">
      <w:pPr>
        <w:widowControl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11) предложения 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о выборе кредитных организаций, в которых </w:t>
      </w:r>
      <w:r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может открыть банковские счета;</w:t>
      </w:r>
    </w:p>
    <w:p w:rsidR="00050451" w:rsidRDefault="006D0F62">
      <w:pPr>
        <w:widowControl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12) вопросы проведения аудита годовой бухгалтерской отчетности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и утверждения аудиторской организации.</w:t>
      </w:r>
    </w:p>
    <w:p w:rsidR="00050451" w:rsidRDefault="006D0F62">
      <w:pPr>
        <w:widowControl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hAnsi="Times New Roman"/>
          <w:sz w:val="28"/>
          <w:szCs w:val="28"/>
        </w:rPr>
        <w:t>Наблюдательный совет Центра принимает Устав Цен</w:t>
      </w:r>
      <w:r>
        <w:rPr>
          <w:rFonts w:ascii="Times New Roman" w:hAnsi="Times New Roman"/>
          <w:sz w:val="28"/>
          <w:szCs w:val="28"/>
        </w:rPr>
        <w:t>тра, изменения и дополнения к нему, локальные нормативные акты в соответствии с положением о Наблюдательном Совете Центра.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 По вопросам, указанным в подпунктах 1 - 4 и 8 пункта 3.11 устава, Наблюдательный совет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дает рекомендации. Учредитель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принимает по этим вопросам решения после рассмотрения рекомендаций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. 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 По вопросу, указанному в подпункте 6 пункта 3.11Устава, Наблюдательный совет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дает заключение, копия которого направляется учредителю Центра. По воп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росам, указанным в подпунктах 5 и 11 пункта 3.11 Устава, Наблюдательный совет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дает заключение. Руководитель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принимает по этим вопросам решения после рассмотрения заключений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.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 Документы, представляемые в соответс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твии с подпунктом 7 пункта 3.11 устава, утверждаются Наблюдательным советом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. Копии указанных документов направляются учредителю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.  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 По вопросам, указанным в подпунктах 9, 10 и 12 пункта 3.11 устава, Наблюдательный совет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принимает реше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ния, обязательные для руководителя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. 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lastRenderedPageBreak/>
        <w:tab/>
        <w:t xml:space="preserve"> Рекомендации и заключения по вопросам, указанным в п.п. 1 - 8 и 11 п. 3.11 устава, даются большинством голосов от общего числа голосов членов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.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 Решения по вопросам, указанным в по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дпунктах 9 и 12 пункта 3.11 устава, принимаются Наблюдательным советом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большинством в две трети голосов от общего числа голосов членов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.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 Решение по вопросу, указанному в подпункте 10 пункта 3.11 устава, принимается Наб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людательным советом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в порядке, установленном частями 1 и 2 статьи 17 Федерального закона «Об автономных учреждениях».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 Вопросы, относящиеся к компетенции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в соответствии с настоящим Положением, не могут быть переданы на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рассмотрение других органов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.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По требованию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или любого из его членов другие органы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обязаны предоставить информацию по вопросам, относящимся к компетенции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.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>Заседания Наблюдательного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проводятся по мере необходимости, но не реже одного раза в квартал. 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Заседание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созывается его председателем: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>- по собственной инициативе;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>- по требованию учредителя автономного учреждения;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>- по требованию чл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ена Наблюдательного совета Центра; </w:t>
      </w:r>
    </w:p>
    <w:p w:rsidR="00050451" w:rsidRDefault="006D0F62">
      <w:pPr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>- по требованию руководителя Центра.</w:t>
      </w:r>
    </w:p>
    <w:p w:rsidR="00050451" w:rsidRDefault="006D0F62">
      <w:pPr>
        <w:widowControl/>
        <w:tabs>
          <w:tab w:val="left" w:pos="851"/>
        </w:tabs>
        <w:spacing w:line="360" w:lineRule="exac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Требование о созыве Наблюдательного совета направляется председателю Наблюдательного совета, который в течение трех дней обязан обеспечить подготовку заседания и уведомить об 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этом членов Наблюдательного совета. Срок проведения заседания Наблюдательного совета должен быть не менее 7 дней со дня получения требования о его проведении.</w:t>
      </w:r>
    </w:p>
    <w:p w:rsidR="00050451" w:rsidRDefault="006D0F62">
      <w:pPr>
        <w:widowControl/>
        <w:spacing w:line="360" w:lineRule="exact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В заседании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вправе участвовать руководитель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. Иные приглашенные председателем Наблюдательного совета Учреждения лица могу участвовать в заседании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, если против их присутствия не возражает более чем одна треть от общего числа членов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.</w:t>
      </w:r>
    </w:p>
    <w:p w:rsidR="00050451" w:rsidRDefault="006D0F62">
      <w:pPr>
        <w:widowControl/>
        <w:spacing w:line="360" w:lineRule="exact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>Заседан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ие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является правомочным, если все члены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извещены о времени и месте его проведения и на заседании присутствует более половины членов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. Передача членом Наблюдательного с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своего голоса другому лицу не допускается. </w:t>
      </w:r>
    </w:p>
    <w:p w:rsidR="00050451" w:rsidRDefault="006D0F62">
      <w:pPr>
        <w:widowControl/>
        <w:spacing w:line="360" w:lineRule="exact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ходе проведения заседания при определении наличия кворума и результатов 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lastRenderedPageBreak/>
        <w:t>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применяться при принятии решений п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о вопросам, предусмотренным подпунктами 9 и 10 пункта 3.12 устава.</w:t>
      </w:r>
    </w:p>
    <w:p w:rsidR="00050451" w:rsidRDefault="006D0F62">
      <w:pPr>
        <w:widowControl/>
        <w:spacing w:line="360" w:lineRule="exact"/>
        <w:jc w:val="both"/>
        <w:rPr>
          <w:rFonts w:ascii="Times New Roman" w:eastAsia="Times New Roman" w:hAnsi="Times New Roman" w:cs="Calibri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 Каждый член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имеет при голосовании один голос. В случае равенства голосов решающим является голос председателя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>.</w:t>
      </w:r>
    </w:p>
    <w:p w:rsidR="00050451" w:rsidRDefault="006D0F62">
      <w:pPr>
        <w:widowControl/>
        <w:spacing w:line="36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ab/>
        <w:t xml:space="preserve"> Первое заседан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ие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после его создания, а также первое заседание нового состава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созывается по требованию учредителя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. До избрания председателя Наблюдательного совета </w:t>
      </w:r>
      <w:r>
        <w:rPr>
          <w:rFonts w:ascii="Times New Roman" w:hAnsi="Times New Roman"/>
          <w:sz w:val="28"/>
          <w:szCs w:val="28"/>
        </w:rPr>
        <w:t>Центра,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 на таком заседании председательст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вует старший по возрасту член Наблюдательного совета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Calibri"/>
          <w:sz w:val="28"/>
          <w:szCs w:val="28"/>
          <w:lang w:eastAsia="ar-SA" w:bidi="ar-SA"/>
        </w:rPr>
        <w:t xml:space="preserve">, 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представителя работников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 w:bidi="ar-SA"/>
        </w:rPr>
        <w:t xml:space="preserve"> </w:t>
      </w:r>
    </w:p>
    <w:p w:rsidR="00050451" w:rsidRDefault="006D0F62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Вопросы, относящиеся к деятельности Наблюдательного совета и не урегулированные настоящим Уставом, регламентируются локальным актом Центра — Полож</w:t>
      </w:r>
      <w:r>
        <w:rPr>
          <w:rFonts w:ascii="Times New Roman" w:hAnsi="Times New Roman"/>
          <w:sz w:val="28"/>
          <w:szCs w:val="28"/>
          <w:lang w:eastAsia="zh-CN"/>
        </w:rPr>
        <w:t>ением о Наблюдательном совете Центра.</w:t>
      </w:r>
    </w:p>
    <w:p w:rsidR="00050451" w:rsidRDefault="00050451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451" w:rsidRDefault="006D0F62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050451" w:rsidRDefault="00050451">
      <w:pPr>
        <w:ind w:firstLine="720"/>
        <w:jc w:val="both"/>
      </w:pPr>
    </w:p>
    <w:p w:rsidR="00050451" w:rsidRDefault="006D0F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Изменения и дополнения в устав Центра вносятся в порядке установленном нормативными правовыми актами администрации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050451" w:rsidRDefault="006D0F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5.2.Изменения в устав вступают в силу после их государственной регистрации в порядке, установленном законодательством РФ.</w:t>
      </w:r>
    </w:p>
    <w:p w:rsidR="00050451" w:rsidRDefault="006D0F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5.3.Источниками формирования имущества Центра являются имущество и денежные средства, переданные учредителем, поступления от приносяще</w:t>
      </w:r>
      <w:r>
        <w:rPr>
          <w:rFonts w:ascii="Times New Roman" w:hAnsi="Times New Roman"/>
          <w:sz w:val="28"/>
          <w:szCs w:val="28"/>
        </w:rPr>
        <w:t>й доход деятельности, безвозмездные поступления в денежной и имущественной форме, а также иные источники в соответствии с законодательством Российской Федерации.</w:t>
      </w:r>
    </w:p>
    <w:p w:rsidR="00050451" w:rsidRDefault="006D0F6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случае ликвидации Центра имущество, закрепленное за Центром на праве оперативного управ</w:t>
      </w:r>
      <w:r>
        <w:rPr>
          <w:rFonts w:ascii="Times New Roman" w:hAnsi="Times New Roman"/>
          <w:sz w:val="28"/>
          <w:szCs w:val="28"/>
        </w:rPr>
        <w:t>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его обязательствам, передается ликвидационной комиссией собственнику соответствующего иму</w:t>
      </w:r>
      <w:r>
        <w:rPr>
          <w:rFonts w:ascii="Times New Roman" w:hAnsi="Times New Roman"/>
          <w:sz w:val="28"/>
          <w:szCs w:val="28"/>
        </w:rPr>
        <w:t>щества.</w:t>
      </w:r>
    </w:p>
    <w:p w:rsidR="00050451" w:rsidRDefault="006D0F62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5.5. Учредитель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обеспечивает развитие и обновление материально-технической базы </w:t>
      </w:r>
      <w:r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.</w:t>
      </w:r>
    </w:p>
    <w:p w:rsidR="00050451" w:rsidRDefault="00050451"/>
    <w:p w:rsidR="00050451" w:rsidRDefault="00050451">
      <w:pPr>
        <w:ind w:firstLine="720"/>
        <w:jc w:val="both"/>
      </w:pPr>
    </w:p>
    <w:p w:rsidR="00050451" w:rsidRDefault="00050451">
      <w:pPr>
        <w:pStyle w:val="ConsPlusNormal"/>
        <w:ind w:firstLine="0"/>
      </w:pPr>
    </w:p>
    <w:p w:rsidR="00050451" w:rsidRDefault="00050451">
      <w:pPr>
        <w:pStyle w:val="ConsPlusNormal"/>
        <w:ind w:firstLine="0"/>
      </w:pPr>
    </w:p>
    <w:p w:rsidR="00050451" w:rsidRDefault="00050451">
      <w:pPr>
        <w:pStyle w:val="ConsPlusNormal"/>
        <w:ind w:firstLine="0"/>
      </w:pPr>
    </w:p>
    <w:p w:rsidR="00050451" w:rsidRDefault="00050451">
      <w:pPr>
        <w:pStyle w:val="ConsPlusNormal"/>
        <w:ind w:firstLine="0"/>
      </w:pPr>
    </w:p>
    <w:sectPr w:rsidR="00050451">
      <w:headerReference w:type="default" r:id="rId9"/>
      <w:footerReference w:type="default" r:id="rId10"/>
      <w:pgSz w:w="11906" w:h="16838"/>
      <w:pgMar w:top="765" w:right="850" w:bottom="1134" w:left="1134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D0F62">
      <w:r>
        <w:separator/>
      </w:r>
    </w:p>
  </w:endnote>
  <w:endnote w:type="continuationSeparator" w:id="0">
    <w:p w:rsidR="00000000" w:rsidRDefault="006D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109507"/>
      <w:docPartObj>
        <w:docPartGallery w:val="Page Numbers (Bottom of Page)"/>
        <w:docPartUnique/>
      </w:docPartObj>
    </w:sdtPr>
    <w:sdtEndPr/>
    <w:sdtContent>
      <w:p w:rsidR="00050451" w:rsidRDefault="006D0F62">
        <w:pPr>
          <w:pStyle w:val="af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>0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50451" w:rsidRDefault="0005045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D0F62">
      <w:r>
        <w:separator/>
      </w:r>
    </w:p>
  </w:footnote>
  <w:footnote w:type="continuationSeparator" w:id="0">
    <w:p w:rsidR="00000000" w:rsidRDefault="006D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51" w:rsidRDefault="00050451">
    <w:pPr>
      <w:pStyle w:val="ae"/>
    </w:pPr>
  </w:p>
  <w:p w:rsidR="00050451" w:rsidRDefault="0005045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6E2"/>
    <w:multiLevelType w:val="multilevel"/>
    <w:tmpl w:val="16B69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47A3A00"/>
    <w:multiLevelType w:val="multilevel"/>
    <w:tmpl w:val="88C690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32313406"/>
    <w:multiLevelType w:val="multilevel"/>
    <w:tmpl w:val="1EBA0D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7CA0404"/>
    <w:multiLevelType w:val="multilevel"/>
    <w:tmpl w:val="8C52C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28760F"/>
    <w:multiLevelType w:val="multilevel"/>
    <w:tmpl w:val="FF6C8F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5C07450F"/>
    <w:multiLevelType w:val="multilevel"/>
    <w:tmpl w:val="1AEAF6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60F43065"/>
    <w:multiLevelType w:val="multilevel"/>
    <w:tmpl w:val="9D3A37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6D8E1FDB"/>
    <w:multiLevelType w:val="multilevel"/>
    <w:tmpl w:val="A148EC5E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7C970578"/>
    <w:multiLevelType w:val="multilevel"/>
    <w:tmpl w:val="186EA6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51"/>
    <w:rsid w:val="00050451"/>
    <w:rsid w:val="006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B57078-0438-43BC-9774-6A43D51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406"/>
    <w:pPr>
      <w:widowControl w:val="0"/>
    </w:pPr>
    <w:rPr>
      <w:rFonts w:ascii="Arial CYR" w:eastAsia="Arial CYR" w:hAnsi="Arial CYR" w:cs="Arial CYR"/>
      <w:sz w:val="24"/>
      <w:szCs w:val="24"/>
      <w:lang w:eastAsia="ru-RU" w:bidi="ru-RU"/>
    </w:rPr>
  </w:style>
  <w:style w:type="paragraph" w:styleId="3">
    <w:name w:val="heading 3"/>
    <w:basedOn w:val="a0"/>
    <w:link w:val="30"/>
    <w:semiHidden/>
    <w:unhideWhenUsed/>
    <w:qFormat/>
    <w:rsid w:val="00440406"/>
    <w:pPr>
      <w:tabs>
        <w:tab w:val="left" w:pos="1440"/>
      </w:tabs>
      <w:spacing w:after="60"/>
      <w:ind w:left="1440" w:hanging="360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qFormat/>
    <w:rsid w:val="00440406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-">
    <w:name w:val="Интернет-ссылка"/>
    <w:semiHidden/>
    <w:unhideWhenUsed/>
    <w:rsid w:val="00440406"/>
    <w:rPr>
      <w:color w:val="000080"/>
      <w:u w:val="single"/>
    </w:rPr>
  </w:style>
  <w:style w:type="character" w:customStyle="1" w:styleId="a4">
    <w:name w:val="Основной текст Знак"/>
    <w:basedOn w:val="a1"/>
    <w:uiPriority w:val="99"/>
    <w:semiHidden/>
    <w:qFormat/>
    <w:rsid w:val="00440406"/>
    <w:rPr>
      <w:rFonts w:ascii="Arial CYR" w:eastAsia="Arial CYR" w:hAnsi="Arial CYR" w:cs="Arial CYR"/>
      <w:sz w:val="24"/>
      <w:szCs w:val="24"/>
      <w:lang w:eastAsia="ru-RU" w:bidi="ru-RU"/>
    </w:rPr>
  </w:style>
  <w:style w:type="character" w:customStyle="1" w:styleId="a5">
    <w:name w:val="Текст выноски Знак"/>
    <w:basedOn w:val="a1"/>
    <w:uiPriority w:val="99"/>
    <w:semiHidden/>
    <w:qFormat/>
    <w:rsid w:val="002E0446"/>
    <w:rPr>
      <w:rFonts w:ascii="Tahoma" w:eastAsia="Arial CYR" w:hAnsi="Tahoma" w:cs="Tahoma"/>
      <w:sz w:val="16"/>
      <w:szCs w:val="16"/>
      <w:lang w:eastAsia="ru-RU" w:bidi="ru-RU"/>
    </w:rPr>
  </w:style>
  <w:style w:type="character" w:customStyle="1" w:styleId="a6">
    <w:name w:val="Верхний колонтитул Знак"/>
    <w:basedOn w:val="a1"/>
    <w:uiPriority w:val="99"/>
    <w:qFormat/>
    <w:rsid w:val="00723DA2"/>
    <w:rPr>
      <w:rFonts w:ascii="Arial CYR" w:eastAsia="Arial CYR" w:hAnsi="Arial CYR" w:cs="Arial CYR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1"/>
    <w:uiPriority w:val="99"/>
    <w:qFormat/>
    <w:rsid w:val="00723DA2"/>
    <w:rPr>
      <w:rFonts w:ascii="Arial CYR" w:eastAsia="Arial CYR" w:hAnsi="Arial CYR" w:cs="Arial CYR"/>
      <w:sz w:val="24"/>
      <w:szCs w:val="24"/>
      <w:lang w:eastAsia="ru-RU" w:bidi="ru-RU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440406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 11"/>
    <w:qFormat/>
    <w:rsid w:val="00440406"/>
    <w:pPr>
      <w:widowControl w:val="0"/>
    </w:pPr>
    <w:rPr>
      <w:rFonts w:ascii="Arial CYR" w:eastAsia="Arial CYR" w:hAnsi="Arial CYR" w:cs="Arial CYR"/>
      <w:sz w:val="24"/>
      <w:szCs w:val="24"/>
      <w:lang w:eastAsia="ru-RU" w:bidi="ru-RU"/>
    </w:rPr>
  </w:style>
  <w:style w:type="paragraph" w:customStyle="1" w:styleId="ConsPlusNonformat">
    <w:name w:val="ConsPlusNonformat"/>
    <w:qFormat/>
    <w:rsid w:val="00440406"/>
    <w:pPr>
      <w:spacing w:line="100" w:lineRule="atLeast"/>
    </w:pPr>
    <w:rPr>
      <w:rFonts w:ascii="Courier New" w:eastAsia="Arial" w:hAnsi="Courier New" w:cs="Courier New"/>
      <w:szCs w:val="20"/>
      <w:lang w:eastAsia="ar-SA"/>
    </w:rPr>
  </w:style>
  <w:style w:type="paragraph" w:customStyle="1" w:styleId="21">
    <w:name w:val="Основной текст с отступом 21"/>
    <w:qFormat/>
    <w:rsid w:val="00440406"/>
    <w:pPr>
      <w:widowControl w:val="0"/>
      <w:tabs>
        <w:tab w:val="left" w:pos="540"/>
      </w:tabs>
      <w:spacing w:after="200" w:line="276" w:lineRule="auto"/>
      <w:ind w:left="540" w:hanging="540"/>
      <w:jc w:val="both"/>
    </w:pPr>
    <w:rPr>
      <w:rFonts w:eastAsia="Lucida Sans Unicode" w:cs="Tahoma"/>
      <w:sz w:val="24"/>
      <w:lang w:eastAsia="ar-SA"/>
    </w:rPr>
  </w:style>
  <w:style w:type="paragraph" w:customStyle="1" w:styleId="1">
    <w:name w:val="Без интервала1"/>
    <w:qFormat/>
    <w:rsid w:val="00440406"/>
    <w:pPr>
      <w:spacing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440406"/>
    <w:pPr>
      <w:spacing w:line="100" w:lineRule="atLeast"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ConsNormal">
    <w:name w:val="ConsNormal"/>
    <w:qFormat/>
    <w:rsid w:val="0043276F"/>
    <w:pPr>
      <w:widowControl w:val="0"/>
      <w:ind w:right="19772" w:firstLine="720"/>
    </w:pPr>
    <w:rPr>
      <w:rFonts w:ascii="Arial" w:eastAsia="Arial" w:hAnsi="Arial" w:cs="Arial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2E0446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723DA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723DA2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0B0A5A"/>
    <w:pPr>
      <w:widowControl w:val="0"/>
    </w:pPr>
    <w:rPr>
      <w:rFonts w:ascii="Arial CYR" w:eastAsia="Arial CYR" w:hAnsi="Arial CYR" w:cs="Arial CYR"/>
      <w:sz w:val="24"/>
      <w:szCs w:val="24"/>
      <w:lang w:eastAsia="ru-RU" w:bidi="ru-RU"/>
    </w:rPr>
  </w:style>
  <w:style w:type="paragraph" w:customStyle="1" w:styleId="12">
    <w:name w:val="Заголовок 12"/>
    <w:qFormat/>
    <w:rsid w:val="00813752"/>
    <w:pPr>
      <w:widowControl w:val="0"/>
    </w:pPr>
    <w:rPr>
      <w:rFonts w:ascii="Arial CYR" w:eastAsia="Arial CYR" w:hAnsi="Arial CYR" w:cs="Arial CYR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R3l2oGozBlQeZu0aKTd2e4HCrYA=</DigestValue>
    </Reference>
    <Reference Type="http://www.w3.org/2000/09/xmldsig#Object" URI="#idOfficeObject">
      <DigestMethod Algorithm="http://www.w3.org/2000/09/xmldsig#sha1"/>
      <DigestValue>KWCH0f03PFc4nWLDks4vSB1S3tU=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RBQB5oWWmEAIEuZneb4G1v/4jtQ=</DigestValue>
    </Reference>
    <Reference Type="http://www.w3.org/2000/09/xmldsig#Object" URI="#idValidSigLnImg">
      <DigestMethod Algorithm="http://www.w3.org/2000/09/xmldsig#sha1"/>
      <DigestValue>Kp9Yun4JMlOGBe/9x+/dUdovGJU=</DigestValue>
    </Reference>
    <Reference Type="http://www.w3.org/2000/09/xmldsig#Object" URI="#idInvalidSigLnImg">
      <DigestMethod Algorithm="http://www.w3.org/2000/09/xmldsig#sha1"/>
      <DigestValue>FlcE5HdvQjGypni0kPBczLVrGt0=</DigestValue>
    </Reference>
  </SignedInfo>
  <SignatureValue>IjyoMJQFec0ranWDceX9A2gbuFoXfY+tw98j10AOiXaP9JiJhO54WVEuiZxSVNCqyjmkGG8t5Rkg
MFpJyT6VleiJ36F3gc+95uED/IDy+qEHLDKDoo+3OpVexhU42FrQ5NagHwTjOnuOKXm6TnX16bme
K3H4E91uTkspWMYrG3w=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+HI9mMlwkvzRkxLsYDY7BgoH0Uk=</DigestValue>
      </Reference>
      <Reference URI="/word/document.xml?ContentType=application/vnd.openxmlformats-officedocument.wordprocessingml.document.main+xml">
        <DigestMethod Algorithm="http://www.w3.org/2000/09/xmldsig#sha1"/>
        <DigestValue>xHz62A7OF/rEqpEScR38qX4fbqc=</DigestValue>
      </Reference>
      <Reference URI="/word/endnotes.xml?ContentType=application/vnd.openxmlformats-officedocument.wordprocessingml.endnotes+xml">
        <DigestMethod Algorithm="http://www.w3.org/2000/09/xmldsig#sha1"/>
        <DigestValue>X4mhC15FIRucd4gXxWkQL8q4gTY=</DigestValue>
      </Reference>
      <Reference URI="/word/fontTable.xml?ContentType=application/vnd.openxmlformats-officedocument.wordprocessingml.fontTable+xml">
        <DigestMethod Algorithm="http://www.w3.org/2000/09/xmldsig#sha1"/>
        <DigestValue>Mkk9jdkdpE5ixyAxXb8JLQEIdvo=</DigestValue>
      </Reference>
      <Reference URI="/word/footer1.xml?ContentType=application/vnd.openxmlformats-officedocument.wordprocessingml.footer+xml">
        <DigestMethod Algorithm="http://www.w3.org/2000/09/xmldsig#sha1"/>
        <DigestValue>cISE5LcPWEIwgYM6ocVxfEMEZ28=</DigestValue>
      </Reference>
      <Reference URI="/word/footnotes.xml?ContentType=application/vnd.openxmlformats-officedocument.wordprocessingml.footnotes+xml">
        <DigestMethod Algorithm="http://www.w3.org/2000/09/xmldsig#sha1"/>
        <DigestValue>nhvls5+AGQWMPiuy1ZcbyzDkRxA=</DigestValue>
      </Reference>
      <Reference URI="/word/header1.xml?ContentType=application/vnd.openxmlformats-officedocument.wordprocessingml.header+xml">
        <DigestMethod Algorithm="http://www.w3.org/2000/09/xmldsig#sha1"/>
        <DigestValue>i5JYESnmw5l2GaPXjvEgwQeYPqA=</DigestValue>
      </Reference>
      <Reference URI="/word/media/image1.emf?ContentType=image/x-emf">
        <DigestMethod Algorithm="http://www.w3.org/2000/09/xmldsig#sha1"/>
        <DigestValue>N+np7usdFut8jiKlN+Ja0g05W+E=</DigestValue>
      </Reference>
      <Reference URI="/word/numbering.xml?ContentType=application/vnd.openxmlformats-officedocument.wordprocessingml.numbering+xml">
        <DigestMethod Algorithm="http://www.w3.org/2000/09/xmldsig#sha1"/>
        <DigestValue>MxDLrmIsLXQZtAuO3zRXgYKahcE=</DigestValue>
      </Reference>
      <Reference URI="/word/settings.xml?ContentType=application/vnd.openxmlformats-officedocument.wordprocessingml.settings+xml">
        <DigestMethod Algorithm="http://www.w3.org/2000/09/xmldsig#sha1"/>
        <DigestValue>5wMqzBuV/PPzhEN6g+iW0Hf09dQ=</DigestValue>
      </Reference>
      <Reference URI="/word/styles.xml?ContentType=application/vnd.openxmlformats-officedocument.wordprocessingml.styles+xml">
        <DigestMethod Algorithm="http://www.w3.org/2000/09/xmldsig#sha1"/>
        <DigestValue>1rKkYypAkzeDEoKA+b+Otgel4xs=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2021-01-20T12:46:24Z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{C7DE287D-A08E-4A9D-BC1B-334DC26F1ECB}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2021-01-20T12:46:24Z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EA1KzAU4LWxba4BSBUCrDAUzjbJAG4SQAAkPUbDAAAAADMuEEAuAUgVP////8UAAAArEHCU+y8QQCoFlMMFK7CU5rSxbZnDgRwsLhBAIABDHUNXAd131sHdbC4QQBkAQAAAAAAAAAAAAAEZS12BGUtduD///8ACAAAAAIAAAAAAADYuEEAl2wtdgAAAAAAAAAACLpBAAYAAAD8uUEABgAAAAAAAAAAAAAA/LlBABC5QQCa7Cx2AAAAAAACAAAAAEEABgAAAPy5QQAGAAAATBIudgAAAAAAAAAA/LlBAAYAAAAAAAAAPLlBAEAwLHYAAAAAAAIAAPy5Q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Acv0EAND/IUwAAAAAgAAAAAAAAAOAqEBCImFcAuLpBAAcAAACY6xQMAAAAALS6QQABAAAAAAAAAAAAAAAAAABAIDAQAAC5QQA0uUEAgAEMdQ1cB3XfWwd1NLlBAGQBAAAAAAAAAAAAAARlLXYEZS128P///wAIAAAAAgAAAAAAAFy5QQCXbC12AAAAAAAAAACSukEACQAAAIC6QQAJAAAAAAAAAAAAAACAukEAlLlBAJrsLHYAAAAAAAIAAAAAQQAJAAAAgLpBAAkAAABMEi52AAAAAAAAAACAukEACQAAAAAAAADAuUEAQDAsdgAAAAAAAgAAgLpB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bB5CqQQACBPJ2MuLxdtgD8nZw5qp2lOTXVAAAAAD//wAAAABLdX5aAADgqkEAIEikBwAAAAD4QkgANKpBAGDzTHUAAAAAAABDaGFyVXBwZXJXAFwHdd9bB3V0qkEAZAEAAAAAAAAAAAAABGUtdgRlLXb1////AAgAAAACAAAAAAAAnKpBAJdsLXYAAAAAAAAAANKrQQAJAAAAwKtBAAkAAAAAAAAAAAAAAMCrQQDUqkEAmuwsdgAAAAAAAgAAAABBAAkAAADAq0EACQAAAEwSLnYAAAAAAAAAAMCrQQAJAAAAAAAAAACrQQBAMCx2AAAAAAACAADAq0E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pUCgPj//wRmOABg+f//WAUAgP////8DAAAAAAAAAED9lQKA+P//PQYAAAAAAADdRfd0AAAAAB4ACgBIAgd1zA0HdfgYB3VE70EA+QHydqbvQQDLAgAAAAAGdcwNB3U7AvJ2pKOqdqTvQQAAAAAApO9BAPSjqnZs70EAPPBBAAAABnUAAAZ1AQAAAOgAAADoAAZ1AAAAAARlLXYEZS128O9BAAAIAAAAAgAAAAAAAEDvQQCXbC12AAAAAAAAAABy8EEABwAAAGTwQQAHAAAAAAAAAAAAAABk8EEAeO9BAJrsLHYAAAAAAAIAAAAAQQAHAAAAZPBBAAcAAABMEi52AAAAAAAAAABk8EEABwAAAAAAAACk70EAQDAsdgAAAAAAAgAAZPB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ANSswFOC1sW2uAUgVAqwwFM42yQBuEkAAJD1GwwAAAAAzLhBALgFIFT/////FAAAAKxBwlPsvEEAqBZTDBSuwlOa0sW2Zw4EcLC4QQCAAQx1DVwHdd9bB3WwuEEAZAEAAAAAAAAAAAAABGUtdgRlLXbg////AAgAAAACAAAAAAAA2LhBAJdsLXYAAAAAAAAAAAi6QQAGAAAA/LlBAAYAAAAAAAAAAAAAAPy5QQAQuUEAmuwsdgAAAAAAAgAAAABBAAYAAAD8uUEABgAAAEwSLnYAAAAAAAAAAPy5QQAGAAAAAAAAADy5QQBAMCx2AAAAAAACAAD8uUE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HL9BADQ/yFMAAAAAIAAAAAAAAADgKhAQiJhXALi6QQAHAAAAmOsUDAAAAAC0ukEAAQAAAAAAAAAAAAAAAAAAQCAwEAAAuUEANLlBAIABDHUNXAd131sHdTS5QQBkAQAAAAAAAAAAAAAEZS12BGUtdvD///8ACAAAAAIAAAAAAABcuUEAl2wtdgAAAAAAAAAAkrpBAAkAAACAukEACQAAAAAAAAAAAAAAgLpBAJS5QQCa7Cx2AAAAAAACAAAAAEEACQAAAIC6QQAJAAAATBIudgAAAAAAAAAAgLpBAAkAAAAAAAAAwLlBAEAwLHYAAAAAAAIAAIC6QQ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05CC-EC39-4974-B385-BFDB5766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5894</Words>
  <Characters>33602</Characters>
  <Application>Microsoft Office Word</Application>
  <DocSecurity>0</DocSecurity>
  <Lines>280</Lines>
  <Paragraphs>78</Paragraphs>
  <ScaleCrop>false</ScaleCrop>
  <Company/>
  <LinksUpToDate>false</LinksUpToDate>
  <CharactersWithSpaces>39418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Детский сад № 2</cp:lastModifiedBy>
  <cp:revision>14</cp:revision>
  <dcterms:created xsi:type="dcterms:W3CDTF">2015-07-28T08:00:00Z</dcterms:created>
  <dcterms:modified xsi:type="dcterms:W3CDTF">2021-01-20T12:46:00Z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1979466162</vt:i4>
  </property>
</Properties>
</file>