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C3" w:rsidRDefault="002F7A6B">
      <w:pPr>
        <w:pStyle w:val="17PRIL-txt"/>
        <w:spacing w:after="113" w:line="288" w:lineRule="auto"/>
        <w:jc w:val="center"/>
      </w:pP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учреждение центр развития ребенка – детский сад № 2 г. Кропоткин муниципального образования Кавказский район </w:t>
      </w:r>
    </w:p>
    <w:p w:rsidR="00C359C3" w:rsidRDefault="00C359C3">
      <w:pPr>
        <w:pStyle w:val="17PRIL-txt"/>
        <w:spacing w:after="113" w:line="288" w:lineRule="auto"/>
        <w:jc w:val="center"/>
      </w:pPr>
    </w:p>
    <w:p w:rsidR="00C359C3" w:rsidRDefault="002F7A6B">
      <w:pPr>
        <w:spacing w:after="4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                                                    УТВЕРЖДЕНО</w:t>
      </w:r>
    </w:p>
    <w:p w:rsidR="00C359C3" w:rsidRDefault="002F7A6B">
      <w:pPr>
        <w:spacing w:after="4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Заведующий МАДОУ ЦРР – д/с № 2</w:t>
      </w:r>
    </w:p>
    <w:p w:rsidR="00C359C3" w:rsidRDefault="002F7A6B">
      <w:pPr>
        <w:spacing w:after="4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ЦРР – д/с № 2                                                       _______________ Л. В. </w:t>
      </w:r>
      <w:proofErr w:type="spellStart"/>
      <w:r>
        <w:rPr>
          <w:rFonts w:ascii="Times New Roman" w:hAnsi="Times New Roman"/>
          <w:sz w:val="24"/>
          <w:szCs w:val="24"/>
        </w:rPr>
        <w:t>Бурсакова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59C3" w:rsidRPr="002F7A6B" w:rsidRDefault="002F7A6B">
      <w:pPr>
        <w:pStyle w:val="af2"/>
        <w:rPr>
          <w:lang w:val="ru-RU"/>
        </w:rPr>
      </w:pPr>
      <w:r>
        <w:rPr>
          <w:rFonts w:cs="Times New Roman"/>
          <w:lang w:val="ru-RU" w:eastAsia="ru-RU"/>
        </w:rPr>
        <w:t>Протокол № 1 от 31. 08. 2018 г.                                          Приказ № 121 – А – ОД от 31. 08.</w:t>
      </w:r>
      <w:r>
        <w:rPr>
          <w:rFonts w:cs="Times New Roman"/>
          <w:lang w:val="ru-RU" w:eastAsia="ru-RU"/>
        </w:rPr>
        <w:t xml:space="preserve"> 2018 г.</w:t>
      </w:r>
    </w:p>
    <w:p w:rsidR="00C359C3" w:rsidRDefault="002F7A6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4B50054-688B-443F-8D5D-C41F469D7C1E}" provid="{00000000-0000-0000-0000-000000000000}" o:suggestedsigner="Бурсакова Л.В." o:suggestedsigner2="Заведующий" issignatureline="t"/>
          </v:shape>
        </w:pict>
      </w:r>
      <w:bookmarkEnd w:id="0"/>
    </w:p>
    <w:p w:rsidR="00C359C3" w:rsidRDefault="00C359C3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59C3" w:rsidRDefault="00C359C3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59C3" w:rsidRDefault="002F7A6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о языке (языках) образования. </w:t>
      </w:r>
    </w:p>
    <w:p w:rsidR="00C359C3" w:rsidRDefault="002F7A6B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дошкольного </w:t>
      </w:r>
      <w:proofErr w:type="gramStart"/>
      <w:r>
        <w:rPr>
          <w:sz w:val="28"/>
          <w:szCs w:val="28"/>
        </w:rPr>
        <w:t>образовательного  учреждения</w:t>
      </w:r>
      <w:proofErr w:type="gramEnd"/>
    </w:p>
    <w:p w:rsidR="00C359C3" w:rsidRDefault="002F7A6B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ребенка - детский сад № 2 города Кропоткин</w:t>
      </w:r>
    </w:p>
    <w:p w:rsidR="00C359C3" w:rsidRDefault="002F7A6B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Кавказский район</w:t>
      </w:r>
    </w:p>
    <w:p w:rsidR="00C359C3" w:rsidRDefault="00C359C3">
      <w:pPr>
        <w:pStyle w:val="a9"/>
        <w:spacing w:after="0"/>
        <w:jc w:val="center"/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C359C3">
      <w:pPr>
        <w:pStyle w:val="ad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C359C3" w:rsidRDefault="002F7A6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Общие </w:t>
      </w:r>
      <w:r>
        <w:rPr>
          <w:rFonts w:ascii="Times New Roman" w:hAnsi="Times New Roman"/>
          <w:b/>
          <w:bCs/>
          <w:sz w:val="28"/>
          <w:szCs w:val="28"/>
        </w:rPr>
        <w:t>положения.</w:t>
      </w:r>
    </w:p>
    <w:p w:rsidR="00C359C3" w:rsidRDefault="002F7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«О языке (языках) образования»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Положение)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автономном дошкольном образовательном учреждении центр развития ребенка - детский сад № 2 города Кропоткин муниципального образования Кавказский район,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-МАДОУ) разработано в соответствии с Гражданским кодексом Российской Федерации, Федеральным законом № 273 - ФЗ от 29.12.12 г.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Федерации», Уставом МАДОУ и другими нормативными правовыми документами об образовании.</w:t>
      </w:r>
    </w:p>
    <w:p w:rsidR="00C359C3" w:rsidRDefault="002F7A6B">
      <w:pPr>
        <w:spacing w:before="57" w:after="103"/>
        <w:jc w:val="both"/>
      </w:pPr>
      <w:r>
        <w:rPr>
          <w:rFonts w:ascii="Times New Roman" w:hAnsi="Times New Roman"/>
          <w:sz w:val="28"/>
          <w:szCs w:val="28"/>
        </w:rPr>
        <w:t>1.2 Наст</w:t>
      </w:r>
      <w:r>
        <w:rPr>
          <w:rFonts w:ascii="Times New Roman" w:hAnsi="Times New Roman"/>
          <w:sz w:val="28"/>
          <w:szCs w:val="28"/>
        </w:rPr>
        <w:t>оящее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/>
          <w:sz w:val="28"/>
          <w:szCs w:val="28"/>
        </w:rPr>
        <w:t>является  локальным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актом и </w:t>
      </w:r>
      <w:r>
        <w:rPr>
          <w:rStyle w:val="apple-converted-space"/>
          <w:rFonts w:ascii="Times New Roman" w:hAnsi="Times New Roman"/>
          <w:sz w:val="28"/>
          <w:szCs w:val="28"/>
        </w:rPr>
        <w:t>определяет </w:t>
      </w:r>
      <w:r>
        <w:rPr>
          <w:rFonts w:ascii="Times New Roman" w:hAnsi="Times New Roman"/>
          <w:sz w:val="28"/>
          <w:szCs w:val="28"/>
        </w:rPr>
        <w:t>язык ( языки) 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образования  </w:t>
      </w:r>
      <w:r>
        <w:rPr>
          <w:rStyle w:val="apple-converted-space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МАДОУ при приеме обучающихся на обучение по образовательным программам дошкольного образования.</w:t>
      </w:r>
    </w:p>
    <w:p w:rsidR="00C359C3" w:rsidRDefault="002F7A6B">
      <w:pPr>
        <w:spacing w:after="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Язык (языки) образования. 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МАДОУ гарантируется получение образов</w:t>
      </w:r>
      <w:r>
        <w:rPr>
          <w:rFonts w:ascii="Times New Roman" w:hAnsi="Times New Roman"/>
          <w:sz w:val="28"/>
          <w:szCs w:val="28"/>
        </w:rPr>
        <w:t>ания на русском языке как государственном языке Российской Федерации.</w:t>
      </w:r>
    </w:p>
    <w:p w:rsidR="00C359C3" w:rsidRDefault="002F7A6B">
      <w:pPr>
        <w:spacing w:after="46"/>
        <w:jc w:val="both"/>
      </w:pPr>
      <w:r>
        <w:rPr>
          <w:rFonts w:ascii="Times New Roman" w:hAnsi="Times New Roman"/>
          <w:sz w:val="28"/>
          <w:szCs w:val="28"/>
        </w:rPr>
        <w:t>2.2. В МАДОУ 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</w:t>
      </w:r>
      <w:r>
        <w:rPr>
          <w:rFonts w:ascii="Times New Roman" w:hAnsi="Times New Roman"/>
          <w:sz w:val="28"/>
          <w:szCs w:val="28"/>
        </w:rPr>
        <w:t>2.2012 №273-ФЗ «Об образовании в Российской Федерации», если настоящим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Положением не установлено иное.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Образовательная деятельность на государственном языке Российской Федерации осуществляется МАДОУ по реализуемым программам: основной 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программой дошкольного образования, адаптированной образовательной программой, в соответствии с федеральным государственным образовательным стандартом дошкольного образования. 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Обучающиеся в МАДОУ имеют право на получение дошкольного образования на ро</w:t>
      </w:r>
      <w:r>
        <w:rPr>
          <w:rFonts w:ascii="Times New Roman" w:hAnsi="Times New Roman"/>
          <w:sz w:val="28"/>
          <w:szCs w:val="28"/>
        </w:rPr>
        <w:t>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</w:t>
      </w:r>
      <w:r>
        <w:rPr>
          <w:rFonts w:ascii="Times New Roman" w:hAnsi="Times New Roman"/>
          <w:sz w:val="28"/>
          <w:szCs w:val="28"/>
        </w:rPr>
        <w:t xml:space="preserve">рядке, установленном законодательством об образовании.  Реализация прав обеспечивается созданием необходимого числа соответствующих групп, а также условий для их функционирования. </w:t>
      </w:r>
    </w:p>
    <w:p w:rsidR="00C359C3" w:rsidRDefault="002F7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Преподавание и изучение родного языка из числа языков народов Российск</w:t>
      </w:r>
      <w:r>
        <w:rPr>
          <w:rFonts w:ascii="Times New Roman" w:hAnsi="Times New Roman"/>
          <w:sz w:val="28"/>
          <w:szCs w:val="28"/>
        </w:rPr>
        <w:t xml:space="preserve">ой Федерации, в том числе русского языка как родного языка, в рамках имеющих государственную аккредитацию образовательных программ осуществляется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государственным образовательным стандартом дошкольного образования. 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Препода</w:t>
      </w:r>
      <w:r>
        <w:rPr>
          <w:rFonts w:ascii="Times New Roman" w:hAnsi="Times New Roman"/>
          <w:sz w:val="28"/>
          <w:szCs w:val="28"/>
        </w:rPr>
        <w:t>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C359C3" w:rsidRDefault="002F7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рамках дополнительных образовательных программ по запросу участников образов</w:t>
      </w:r>
      <w:r>
        <w:rPr>
          <w:rFonts w:ascii="Times New Roman" w:hAnsi="Times New Roman"/>
          <w:sz w:val="28"/>
          <w:szCs w:val="28"/>
        </w:rPr>
        <w:t xml:space="preserve">ательных отношений </w:t>
      </w:r>
      <w:proofErr w:type="gramStart"/>
      <w:r>
        <w:rPr>
          <w:rFonts w:ascii="Times New Roman" w:hAnsi="Times New Roman"/>
          <w:sz w:val="28"/>
          <w:szCs w:val="28"/>
        </w:rPr>
        <w:t>МАДОУ  вправе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организовать обучение  воспитанников иностранным языкам,  в порядке установленном законодательством РФ об образовании и локальными нормативными актами МАДОУ.</w:t>
      </w:r>
    </w:p>
    <w:p w:rsidR="00C359C3" w:rsidRDefault="002F7A6B">
      <w:pPr>
        <w:spacing w:after="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Информация о языке.</w:t>
      </w:r>
    </w:p>
    <w:p w:rsidR="00C359C3" w:rsidRDefault="002F7A6B">
      <w:pPr>
        <w:spacing w:after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МАДОУ обеспечивает открытость и досту</w:t>
      </w:r>
      <w:r>
        <w:rPr>
          <w:rFonts w:ascii="Times New Roman" w:hAnsi="Times New Roman"/>
          <w:sz w:val="28"/>
          <w:szCs w:val="28"/>
        </w:rPr>
        <w:t>пность информации о языке, на котором ведётся образование, размещая её в нормативных локальных актах и на официальном сайте МАДОУ в сети Интернет.</w:t>
      </w:r>
    </w:p>
    <w:p w:rsidR="00C359C3" w:rsidRDefault="002F7A6B">
      <w:pPr>
        <w:spacing w:after="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4.Заключительные положения.</w:t>
      </w:r>
    </w:p>
    <w:p w:rsidR="00C359C3" w:rsidRDefault="002F7A6B">
      <w:pPr>
        <w:spacing w:after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настоящее Положение по мере необходимости, выхода указаний, </w:t>
      </w:r>
      <w:r>
        <w:rPr>
          <w:rFonts w:ascii="Times New Roman" w:hAnsi="Times New Roman"/>
          <w:sz w:val="28"/>
          <w:szCs w:val="28"/>
        </w:rPr>
        <w:t>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 и утверждаются заведующим.</w:t>
      </w:r>
    </w:p>
    <w:p w:rsidR="00C359C3" w:rsidRDefault="002F7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 вступает в силу с момента его подписания.</w:t>
      </w:r>
    </w:p>
    <w:p w:rsidR="00C359C3" w:rsidRDefault="002F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действия Положения не ограничен. Положение действует до принятия нового.</w:t>
      </w:r>
    </w:p>
    <w:p w:rsidR="00C359C3" w:rsidRDefault="00C359C3">
      <w:pPr>
        <w:jc w:val="both"/>
        <w:rPr>
          <w:rFonts w:ascii="Times New Roman" w:hAnsi="Times New Roman"/>
          <w:sz w:val="28"/>
          <w:szCs w:val="28"/>
        </w:rPr>
      </w:pPr>
    </w:p>
    <w:p w:rsidR="00C359C3" w:rsidRDefault="00C359C3">
      <w:pPr>
        <w:jc w:val="both"/>
        <w:rPr>
          <w:rFonts w:ascii="Times New Roman" w:hAnsi="Times New Roman"/>
          <w:sz w:val="28"/>
          <w:szCs w:val="28"/>
        </w:rPr>
      </w:pPr>
    </w:p>
    <w:p w:rsidR="00C359C3" w:rsidRDefault="00C359C3">
      <w:pPr>
        <w:jc w:val="both"/>
        <w:rPr>
          <w:rFonts w:ascii="Times New Roman" w:hAnsi="Times New Roman"/>
          <w:sz w:val="28"/>
          <w:szCs w:val="28"/>
        </w:rPr>
      </w:pPr>
    </w:p>
    <w:p w:rsidR="00C359C3" w:rsidRDefault="00C359C3">
      <w:pPr>
        <w:jc w:val="both"/>
        <w:rPr>
          <w:rFonts w:ascii="Times New Roman" w:hAnsi="Times New Roman"/>
          <w:sz w:val="28"/>
          <w:szCs w:val="28"/>
        </w:rPr>
      </w:pPr>
    </w:p>
    <w:p w:rsidR="00C359C3" w:rsidRDefault="00C359C3">
      <w:pPr>
        <w:jc w:val="both"/>
        <w:rPr>
          <w:rFonts w:ascii="Times New Roman" w:hAnsi="Times New Roman"/>
          <w:sz w:val="28"/>
          <w:szCs w:val="28"/>
        </w:rPr>
      </w:pPr>
    </w:p>
    <w:p w:rsidR="00C359C3" w:rsidRPr="002F7A6B" w:rsidRDefault="00C359C3">
      <w:pPr>
        <w:pStyle w:val="af2"/>
        <w:jc w:val="both"/>
        <w:rPr>
          <w:lang w:val="ru-RU"/>
        </w:rPr>
      </w:pPr>
    </w:p>
    <w:sectPr w:rsidR="00C359C3" w:rsidRPr="002F7A6B">
      <w:footerReference w:type="default" r:id="rId7"/>
      <w:pgSz w:w="11906" w:h="16838"/>
      <w:pgMar w:top="1134" w:right="614" w:bottom="1134" w:left="11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7A6B">
      <w:pPr>
        <w:spacing w:after="0" w:line="240" w:lineRule="auto"/>
      </w:pPr>
      <w:r>
        <w:separator/>
      </w:r>
    </w:p>
  </w:endnote>
  <w:endnote w:type="continuationSeparator" w:id="0">
    <w:p w:rsidR="00000000" w:rsidRDefault="002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charset w:val="CC"/>
    <w:family w:val="roman"/>
    <w:pitch w:val="variable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hitney Book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30708"/>
      <w:docPartObj>
        <w:docPartGallery w:val="Page Numbers (Bottom of Page)"/>
        <w:docPartUnique/>
      </w:docPartObj>
    </w:sdtPr>
    <w:sdtEndPr/>
    <w:sdtContent>
      <w:p w:rsidR="00C359C3" w:rsidRDefault="002F7A6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C359C3" w:rsidRDefault="00C359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7A6B">
      <w:pPr>
        <w:spacing w:after="0" w:line="240" w:lineRule="auto"/>
      </w:pPr>
      <w:r>
        <w:separator/>
      </w:r>
    </w:p>
  </w:footnote>
  <w:footnote w:type="continuationSeparator" w:id="0">
    <w:p w:rsidR="00000000" w:rsidRDefault="002F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C3"/>
    <w:rsid w:val="002F7A6B"/>
    <w:rsid w:val="00C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A728F"/>
  <w15:docId w15:val="{AF530640-6371-4B52-901C-551339B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A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047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477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404778"/>
  </w:style>
  <w:style w:type="character" w:customStyle="1" w:styleId="-">
    <w:name w:val="Интернет-ссылка"/>
    <w:basedOn w:val="a0"/>
    <w:uiPriority w:val="99"/>
    <w:semiHidden/>
    <w:unhideWhenUsed/>
    <w:rsid w:val="00404778"/>
    <w:rPr>
      <w:color w:val="0000FF"/>
      <w:u w:val="single"/>
    </w:rPr>
  </w:style>
  <w:style w:type="character" w:customStyle="1" w:styleId="a3">
    <w:name w:val="Название Знак"/>
    <w:basedOn w:val="a0"/>
    <w:uiPriority w:val="99"/>
    <w:qFormat/>
    <w:rsid w:val="00014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B51A8"/>
  </w:style>
  <w:style w:type="character" w:customStyle="1" w:styleId="a5">
    <w:name w:val="Нижний колонтитул Знак"/>
    <w:basedOn w:val="a0"/>
    <w:uiPriority w:val="99"/>
    <w:qFormat/>
    <w:rsid w:val="00BB51A8"/>
  </w:style>
  <w:style w:type="character" w:customStyle="1" w:styleId="a6">
    <w:name w:val="Основной текст Знак"/>
    <w:basedOn w:val="a0"/>
    <w:qFormat/>
    <w:rsid w:val="00F579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641BF5"/>
    <w:rPr>
      <w:rFonts w:ascii="Tahoma" w:hAnsi="Tahoma" w:cs="Tahoma"/>
      <w:sz w:val="16"/>
      <w:szCs w:val="16"/>
    </w:rPr>
  </w:style>
  <w:style w:type="character" w:customStyle="1" w:styleId="propis">
    <w:name w:val="propis"/>
    <w:qFormat/>
    <w:rPr>
      <w:rFonts w:ascii="CenturySchlbkCyr" w:hAnsi="CenturySchlbkCyr" w:cs="CenturySchlbkCyr"/>
      <w:i/>
      <w:szCs w:val="22"/>
      <w:u w:val="none"/>
    </w:rPr>
  </w:style>
  <w:style w:type="paragraph" w:styleId="a8">
    <w:name w:val="Title"/>
    <w:basedOn w:val="a"/>
    <w:next w:val="a9"/>
    <w:uiPriority w:val="99"/>
    <w:qFormat/>
    <w:rsid w:val="00014FB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rsid w:val="00F5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unhideWhenUsed/>
    <w:qFormat/>
    <w:rsid w:val="004047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14FB0"/>
    <w:rPr>
      <w:sz w:val="22"/>
    </w:rPr>
  </w:style>
  <w:style w:type="paragraph" w:styleId="af">
    <w:name w:val="header"/>
    <w:basedOn w:val="a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F579BF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641B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[Без стиля]"/>
    <w:qFormat/>
    <w:pPr>
      <w:suppressAutoHyphens/>
      <w:spacing w:line="288" w:lineRule="auto"/>
      <w:textAlignment w:val="center"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en-US" w:eastAsia="ar-SA"/>
    </w:rPr>
  </w:style>
  <w:style w:type="paragraph" w:customStyle="1" w:styleId="17PRIL-txt">
    <w:name w:val="17PRIL-txt"/>
    <w:basedOn w:val="a"/>
    <w:qFormat/>
    <w:pPr>
      <w:spacing w:line="280" w:lineRule="atLeast"/>
      <w:jc w:val="both"/>
      <w:textAlignment w:val="center"/>
    </w:pPr>
    <w:rPr>
      <w:rFonts w:ascii="Whitney Book" w:eastAsia="Whitney Book" w:hAnsi="Whitney Book"/>
      <w:color w:val="000000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9Unm4a6Wvv6V27mHbktgF81ezyw=</DigestValue>
    </Reference>
    <Reference Type="http://www.w3.org/2000/09/xmldsig#Object" URI="#idOfficeObject">
      <DigestMethod Algorithm="http://www.w3.org/2000/09/xmldsig#sha1"/>
      <DigestValue>cKM1jUMMJSj+NgQe1UA2vZoLlv4=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2vsf6+Miwjj4pafrcr3Sg5a8uzU=</DigestValue>
    </Reference>
    <Reference Type="http://www.w3.org/2000/09/xmldsig#Object" URI="#idValidSigLnImg">
      <DigestMethod Algorithm="http://www.w3.org/2000/09/xmldsig#sha1"/>
      <DigestValue>W1e56w/ZireKJ0+30uNoHulFMzs=</DigestValue>
    </Reference>
    <Reference Type="http://www.w3.org/2000/09/xmldsig#Object" URI="#idInvalidSigLnImg">
      <DigestMethod Algorithm="http://www.w3.org/2000/09/xmldsig#sha1"/>
      <DigestValue>B+wC7D+yS3zFaiTlegTElnBHnlE=</DigestValue>
    </Reference>
  </SignedInfo>
  <SignatureValue>mLzdcAJU86TvuA1ek8pDPXeRsUXRJg6zcL5MC0/+L2oDpaUcwRss3I9ohDf+4l6xccnky8yREIjZ
DcKY3FgOBQW7CN4foQG+jhOATpOtjX27IC0TLNW/Ynq4wodk+h87Lnx5kX8FYe7FX0MpYhutXVxm
uFbQdaGzBSduZ70UagU=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5OF/anAXIquRIQiedmKgh4GmQrY=</DigestValue>
      </Reference>
      <Reference URI="/word/endnotes.xml?ContentType=application/vnd.openxmlformats-officedocument.wordprocessingml.endnotes+xml">
        <DigestMethod Algorithm="http://www.w3.org/2000/09/xmldsig#sha1"/>
        <DigestValue>cQ0xWUeG79MOyHj17jTAqX/hJhY=</DigestValue>
      </Reference>
      <Reference URI="/word/fontTable.xml?ContentType=application/vnd.openxmlformats-officedocument.wordprocessingml.fontTable+xml">
        <DigestMethod Algorithm="http://www.w3.org/2000/09/xmldsig#sha1"/>
        <DigestValue>5HFh1aq3b+8hkZtuipUOYc6oSFE=</DigestValue>
      </Reference>
      <Reference URI="/word/footer1.xml?ContentType=application/vnd.openxmlformats-officedocument.wordprocessingml.footer+xml">
        <DigestMethod Algorithm="http://www.w3.org/2000/09/xmldsig#sha1"/>
        <DigestValue>480T50GOUg0GQf/ix4OJtMYyhbM=</DigestValue>
      </Reference>
      <Reference URI="/word/footnotes.xml?ContentType=application/vnd.openxmlformats-officedocument.wordprocessingml.footnotes+xml">
        <DigestMethod Algorithm="http://www.w3.org/2000/09/xmldsig#sha1"/>
        <DigestValue>qYzfV0nm8n7QJRqu8Pqlz+tZOXI=</DigestValue>
      </Reference>
      <Reference URI="/word/media/image1.emf?ContentType=image/x-emf">
        <DigestMethod Algorithm="http://www.w3.org/2000/09/xmldsig#sha1"/>
        <DigestValue>waMfX8MSXLoFX661EbatbufqebQ=</DigestValue>
      </Reference>
      <Reference URI="/word/settings.xml?ContentType=application/vnd.openxmlformats-officedocument.wordprocessingml.settings+xml">
        <DigestMethod Algorithm="http://www.w3.org/2000/09/xmldsig#sha1"/>
        <DigestValue>cenyn+MyHRkP99OkEj4S07TZCew=</DigestValue>
      </Reference>
      <Reference URI="/word/styles.xml?ContentType=application/vnd.openxmlformats-officedocument.wordprocessingml.styles+xml">
        <DigestMethod Algorithm="http://www.w3.org/2000/09/xmldsig#sha1"/>
        <DigestValue>BOvX0s6iKaOJQBxSOOIImB6PNxs=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2020-12-22T12:39:26Z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{E4B50054-688B-443F-8D5D-C41F469D7C1E}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2020-12-22T12:39:26Z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8GiKREAAIELHcy4it32AMsd6Up2HaU5CtXAAAAAP//AAAAAI12floAANikRAAAeXIDAAAAAOhDSgAspEQAYPOOdgAAAAAAAENoYXJVcHBlclcAXNF031vRdGykRABkAQAAAAAAAAAAAAAEZXx2BGV8dvX///8ACAAAAAIAAAAAAACUpEQAl2x8dgAAAAAAAAAAyqVEAAkAAAC4pUQACQAAAAAAAAAAAAAAuKVEAMykRACa7Ht2AAAAAAACAAAAAEQACQAAALilRAAJAAAATBJ9dgAAAAAAAAAAuKVEAAkAAAAAAAAA+KREAEAwe3YAAAAAAAIAALilR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FULAF5YXJgCAQAAAEgC0XTMDdF0+BjRdETpRAD5ASx3pulEAMsCAAAAANB0zA3RdDsCLHdpZNh2pOlEAAAAAACk6UQAOWTYdmzpRAA86kQAAADQdAAA0HQBAAAA6AAAAOgA0HQAAAAABGV8dgRlfHbw6UQAAAgAAAACAAAAAAAAQOlEAJdsfHYAAAAAAAAAAHLqRAAHAAAAZOpEAAcAAAAAAAAAAAAAAGTqRAB46UQAmux7dgAAAAAAAgAAAABEAAcAAABk6kQABwAAAEwSfXYAAAAAAAAAAGTqRAAHAAAAAAAAAKTpRABAMHt2AAAAAAACAABk6k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A1KxSUymPamO4BbJTCrBSU/AkJgG4SQAAOHY1EAAAAADIskQAuAWyU7CRMxAUAAAAiDxqA+i2RAAUrlRTqPVkA2cOBHAAAAAArLJEAIAB1nQNXNF031vRdKyyRABkAQAAAAAAAAAAAAAEZXx2BGV8duD///8ACAAAAAIAAAAAAADUskQAl2x8dgAAAAAAAAAABLREAAYAAAD4s0QABgAAAAAAAAAAAAAA+LNEAAyzRACa7Ht2AAAAAAACAAAAAEQABgAAAPizRAAGAAAATBJ9dgAAAAAAAAAA+LNEAAYAAAAAAAAAOLNEAEAwe3YAAAAAAAIAAPizR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YuUQAND9aUwAAAAAgAAAAAAAAABhuYxCApWcDsLREAAcAAADAKDcMAAAAAKy0RAABAAAAAAAAAAAAAAAAAABAKLlKEAgAAAAss0QAgAHWdA1c0XTfW9F0LLNEAGQBAAAAAAAAAAAAAARlfHYEZXx28P///wAIAAAAAgAAAAAAAFSzRACXbHx2AAAAAAAAAACKtEQACQAAAHi0RAAJAAAAAAAAAAAAAAB4tEQAjLNEAJrse3YAAAAAAAIAAAAARAAJAAAAeLREAAkAAABMEn12AAAAAAAAAAB4tEQACQAAAAAAAAC4s0QAQDB7dgAAAAAAAgAAeLRE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l/gCA8mnM/u69/SvI9jt4tgjIR9FBosDBEjMVTUMlXWMVPRKUSeDxk4AAAAAAAAAADT6ff///////+Tk5MjK0krSbkvUcsuT8YVJFoTIFIrSbgtTcEQHEf4d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fBoikRAACBCx3MuIrd9gDLHelKdh2lOQrVwAAAAD//wAAAACNdn5aAADYpEQAAHlyAwAAAADoQ0oALKREAGDzjnYAAAAAAABDaGFyVXBwZXJXAFzRdN9b0XRspEQAZAEAAAAAAAAAAAAABGV8dgRlfHb1////AAgAAAACAAAAAAAAlKREAJdsfHYAAAAAAAAAAMqlRAAJAAAAuKVEAAkAAAAAAAAAAAAAALilRADMpEQAmux7dgAAAAAAAgAAAABEAAkAAAC4pUQACQAAAEwSfXYAAAAAAAAAALilRAAJAAAAAAAAAPikRABAMHt2AAAAAAACAAC4pU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BVCwBeWFyYAgEAAABIAtF0zA3RdPgY0XRE6UQA+QEsd6bpRADLAgAAAADQdMwN0XQ7Aix3aWTYdqTpRAAAAAAApOlEADlk2HZs6UQAPOpEAAAA0HQAANB0AQAAAOgAAADoANB0AAAAAARlfHYEZXx28OlEAAAIAAAAAgAAAAAAAEDpRACXbHx2AAAAAAAAAABy6kQABwAAAGTqRAAHAAAAAAAAAAAAAABk6kQAeOlEAJrse3YAAAAAAAIAAAAARAAHAAAAZOpEAAcAAABMEn12AAAAAAAAAABk6kQABwAAAAAAAACk6UQAQDB7dgAAAAAAAgAAZOp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NSsUlMpj2pjuAWyUwqwUlPwJCYBuEkAADh2NRAAAAAAyLJEALgFslOwkTMQFAAAAIg8agPotkQAFK5UU6j1ZANnDgRwAAAAAKyyRACAAdZ0DVzRdN9b0XSsskQAZAEAAAAAAAAAAAAABGV8dgRlfHbg////AAgAAAACAAAAAAAA1LJEAJdsfHYAAAAAAAAAAAS0RAAGAAAA+LNEAAYAAAAAAAAAAAAAAPizRAAMs0QAmux7dgAAAAAAAgAAAABEAAYAAAD4s0QABgAAAEwSfXYAAAAAAAAAAPizRAAGAAAAAAAAADizRABAMHt2AAAAAAACAAD4s0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GLlEADQ/WlMAAAAAIAAAAAAAAAAYbmMQgKVnA7C0RAAHAAAAwCg3DAAAAACstEQAAQAAAAAAAAAAAAAAAAAAQCi5ShAIAAAALLNEAIAB1nQNXNF031vRdCyzRABkAQAAAAAAAAAAAAAEZXx2BGV8dvD///8ACAAAAAIAAAAAAABUs0QAl2x8dgAAAAAAAAAAirREAAkAAAB4tEQACQAAAAAAAAAAAAAAeLREAIyzRACa7Ht2AAAAAAACAAAAAEQACQAAAHi0RAAJAAAATBJ9dgAAAAAAAAAAeLREAAkAAAAAAAAAuLNEAEAwe3YAAAAAAAIAAHi0R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dc:description/>
  <cp:lastModifiedBy>Детский сад № 2</cp:lastModifiedBy>
  <cp:revision>20</cp:revision>
  <cp:lastPrinted>2018-12-13T13:46:00Z</cp:lastPrinted>
  <dcterms:created xsi:type="dcterms:W3CDTF">2016-11-11T11:10:00Z</dcterms:created>
  <dcterms:modified xsi:type="dcterms:W3CDTF">2020-12-22T12:39:00Z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